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8DAC0" w14:textId="77777777" w:rsidR="005D34A1" w:rsidRDefault="00AB224C" w:rsidP="005D34A1">
      <w:pPr>
        <w:jc w:val="right"/>
        <w:rPr>
          <w:rFonts w:ascii="仿宋_GB2312" w:eastAsia="仿宋_GB2312"/>
          <w:color w:val="000000"/>
        </w:rPr>
      </w:pPr>
      <w:r>
        <w:rPr>
          <w:noProof/>
        </w:rPr>
        <w:pict w14:anchorId="78638392">
          <v:group id="_x0000_s1028" style="position:absolute;left:0;text-align:left;margin-left:-19.8pt;margin-top:4.8pt;width:456.85pt;height:106.35pt;z-index:251664384" coordorigin="1404,1536" coordsize="9137,2127">
            <v:shapetype id="_x0000_t32" coordsize="21600,21600" o:spt="32" o:oned="t" path="m,l21600,21600e" filled="f">
              <v:path arrowok="t" fillok="f" o:connecttype="none"/>
              <o:lock v:ext="edit" shapetype="t"/>
            </v:shapetype>
            <v:shape id="_x0000_s1029" type="#_x0000_t32" style="position:absolute;left:1577;top:3639;width:8964;height:24;flip:y" o:connectortype="straigh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404;top:1536;width:1752;height:1380">
              <v:imagedata r:id="rId7" o:title="德阳市实验小学校徽（终极稿 (1)"/>
            </v:shape>
          </v:group>
        </w:pict>
      </w:r>
      <w:r w:rsidR="005D34A1">
        <w:rPr>
          <w:rFonts w:ascii="仿宋_GB2312" w:eastAsia="仿宋_GB2312" w:hint="eastAsia"/>
          <w:noProof/>
          <w:color w:val="000000"/>
        </w:rPr>
        <w:drawing>
          <wp:inline distT="0" distB="0" distL="0" distR="0" wp14:anchorId="1CBB6F2D" wp14:editId="5DA4E3FE">
            <wp:extent cx="4351020" cy="883920"/>
            <wp:effectExtent l="19050" t="0" r="0" b="0"/>
            <wp:docPr id="12" name="Picture 1" descr="学校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校校名"/>
                    <pic:cNvPicPr>
                      <a:picLocks noChangeAspect="1" noChangeArrowheads="1"/>
                    </pic:cNvPicPr>
                  </pic:nvPicPr>
                  <pic:blipFill>
                    <a:blip r:embed="rId8" cstate="print">
                      <a:grayscl/>
                      <a:biLevel thresh="50000"/>
                    </a:blip>
                    <a:srcRect/>
                    <a:stretch>
                      <a:fillRect/>
                    </a:stretch>
                  </pic:blipFill>
                  <pic:spPr bwMode="auto">
                    <a:xfrm>
                      <a:off x="0" y="0"/>
                      <a:ext cx="4351020" cy="883920"/>
                    </a:xfrm>
                    <a:prstGeom prst="rect">
                      <a:avLst/>
                    </a:prstGeom>
                    <a:noFill/>
                    <a:ln w="9525">
                      <a:noFill/>
                      <a:miter lim="800000"/>
                      <a:headEnd/>
                      <a:tailEnd/>
                    </a:ln>
                  </pic:spPr>
                </pic:pic>
              </a:graphicData>
            </a:graphic>
          </wp:inline>
        </w:drawing>
      </w:r>
    </w:p>
    <w:p w14:paraId="1E0CD989" w14:textId="77777777" w:rsidR="005D34A1" w:rsidRDefault="005D34A1" w:rsidP="005D34A1">
      <w:pPr>
        <w:spacing w:line="300" w:lineRule="exact"/>
        <w:rPr>
          <w:rFonts w:ascii="黑体" w:eastAsia="黑体"/>
          <w:color w:val="000000"/>
          <w:szCs w:val="21"/>
        </w:rPr>
      </w:pPr>
      <w:r>
        <w:rPr>
          <w:rFonts w:ascii="黑体" w:eastAsia="黑体" w:hint="eastAsia"/>
          <w:color w:val="000000"/>
          <w:szCs w:val="21"/>
        </w:rPr>
        <w:t>校  址：本部校区—四川省德阳市区华山北路377号  淮河路校区—四川省德阳市区秀山路</w:t>
      </w:r>
    </w:p>
    <w:p w14:paraId="6E0211D1" w14:textId="77777777" w:rsidR="005D34A1" w:rsidRPr="0026386E" w:rsidRDefault="005D34A1" w:rsidP="005D34A1">
      <w:pPr>
        <w:spacing w:line="300" w:lineRule="exact"/>
        <w:rPr>
          <w:rFonts w:ascii="黑体" w:eastAsia="黑体"/>
          <w:color w:val="000000"/>
          <w:szCs w:val="21"/>
        </w:rPr>
      </w:pPr>
      <w:r w:rsidRPr="0026386E">
        <w:rPr>
          <w:rFonts w:ascii="黑体" w:eastAsia="黑体" w:hAnsi="Monotype Corsiva" w:cs="Courier New" w:hint="eastAsia"/>
          <w:color w:val="000000"/>
          <w:szCs w:val="21"/>
        </w:rPr>
        <w:t>网  址：http://</w:t>
      </w:r>
      <w:bookmarkStart w:id="0" w:name="_Hlt175302899"/>
      <w:bookmarkStart w:id="1" w:name="_Hlt175302900"/>
      <w:r w:rsidRPr="0026386E">
        <w:rPr>
          <w:rFonts w:ascii="黑体" w:eastAsia="黑体" w:hAnsi="Monotype Corsiva" w:cs="Courier New" w:hint="eastAsia"/>
          <w:color w:val="000000"/>
          <w:szCs w:val="21"/>
        </w:rPr>
        <w:t>w</w:t>
      </w:r>
      <w:bookmarkEnd w:id="0"/>
      <w:bookmarkEnd w:id="1"/>
      <w:r w:rsidRPr="0026386E">
        <w:rPr>
          <w:rFonts w:ascii="黑体" w:eastAsia="黑体" w:hAnsi="Monotype Corsiva" w:cs="Courier New" w:hint="eastAsia"/>
          <w:color w:val="000000"/>
          <w:szCs w:val="21"/>
        </w:rPr>
        <w:t>ww.dysyxx.cn   Tel:</w:t>
      </w:r>
      <w:r w:rsidRPr="0026386E">
        <w:rPr>
          <w:rFonts w:ascii="黑体" w:eastAsia="黑体" w:hint="eastAsia"/>
          <w:color w:val="000000"/>
          <w:szCs w:val="21"/>
        </w:rPr>
        <w:t xml:space="preserve">0838-240 7588    </w:t>
      </w:r>
      <w:r w:rsidRPr="0026386E">
        <w:rPr>
          <w:rFonts w:ascii="黑体" w:eastAsia="黑体" w:hAnsi="Monotype Corsiva" w:cs="Courier New" w:hint="eastAsia"/>
          <w:color w:val="000000"/>
          <w:szCs w:val="21"/>
        </w:rPr>
        <w:t>E - mail： dysy2201683@163.com</w:t>
      </w:r>
    </w:p>
    <w:p w14:paraId="60726FD7" w14:textId="77777777" w:rsidR="005D34A1" w:rsidRDefault="005D34A1" w:rsidP="005D34A1">
      <w:pPr>
        <w:spacing w:line="300" w:lineRule="exact"/>
        <w:rPr>
          <w:rFonts w:ascii="黑体" w:eastAsia="黑体"/>
          <w:color w:val="000000"/>
        </w:rPr>
      </w:pPr>
    </w:p>
    <w:p w14:paraId="2139811F" w14:textId="77777777" w:rsidR="005D34A1" w:rsidRDefault="005D34A1" w:rsidP="005D34A1">
      <w:pPr>
        <w:spacing w:line="300" w:lineRule="exact"/>
        <w:rPr>
          <w:rFonts w:ascii="黑体" w:eastAsia="黑体"/>
          <w:color w:val="000000"/>
        </w:rPr>
      </w:pPr>
    </w:p>
    <w:p w14:paraId="361B38F6" w14:textId="77777777" w:rsidR="009340D0" w:rsidRPr="004445D3" w:rsidRDefault="00BD7E56">
      <w:pPr>
        <w:pStyle w:val="a5"/>
        <w:rPr>
          <w:rFonts w:ascii="方正大标宋简体" w:eastAsia="方正大标宋简体"/>
          <w:sz w:val="44"/>
          <w:szCs w:val="44"/>
        </w:rPr>
      </w:pPr>
      <w:r w:rsidRPr="004445D3">
        <w:rPr>
          <w:rFonts w:ascii="方正大标宋简体" w:eastAsia="方正大标宋简体" w:hint="eastAsia"/>
          <w:sz w:val="44"/>
          <w:szCs w:val="44"/>
        </w:rPr>
        <w:t>窗体顶端</w:t>
      </w:r>
    </w:p>
    <w:p w14:paraId="4D64FFC5" w14:textId="77777777" w:rsidR="009340D0" w:rsidRPr="004445D3" w:rsidRDefault="00BD7E56">
      <w:pPr>
        <w:widowControl/>
        <w:jc w:val="center"/>
        <w:rPr>
          <w:rFonts w:ascii="方正大标宋简体" w:eastAsia="方正大标宋简体"/>
          <w:sz w:val="44"/>
          <w:szCs w:val="44"/>
        </w:rPr>
      </w:pPr>
      <w:r w:rsidRPr="004445D3">
        <w:rPr>
          <w:rFonts w:ascii="方正大标宋简体" w:eastAsia="方正大标宋简体" w:hAnsi="方正大标宋简体" w:cs="方正大标宋简体" w:hint="eastAsia"/>
          <w:kern w:val="0"/>
          <w:sz w:val="44"/>
          <w:szCs w:val="44"/>
          <w:shd w:val="clear" w:color="auto" w:fill="FFFFFF"/>
        </w:rPr>
        <w:t>四川省德阳市实验小学</w:t>
      </w:r>
      <w:r w:rsidR="002D77D9" w:rsidRPr="004445D3">
        <w:rPr>
          <w:rFonts w:ascii="方正大标宋简体" w:eastAsia="方正大标宋简体" w:hAnsi="方正大标宋简体" w:cs="方正大标宋简体" w:hint="eastAsia"/>
          <w:kern w:val="0"/>
          <w:sz w:val="44"/>
          <w:szCs w:val="44"/>
          <w:shd w:val="clear" w:color="auto" w:fill="FFFFFF"/>
        </w:rPr>
        <w:t>校</w:t>
      </w:r>
    </w:p>
    <w:p w14:paraId="36B51091" w14:textId="77777777" w:rsidR="009340D0" w:rsidRPr="004445D3" w:rsidRDefault="00CF2921">
      <w:pPr>
        <w:widowControl/>
        <w:jc w:val="center"/>
        <w:rPr>
          <w:rFonts w:ascii="方正大标宋简体" w:eastAsia="方正大标宋简体"/>
          <w:sz w:val="44"/>
          <w:szCs w:val="44"/>
        </w:rPr>
      </w:pPr>
      <w:r w:rsidRPr="004445D3">
        <w:rPr>
          <w:rFonts w:ascii="方正大标宋简体" w:eastAsia="方正大标宋简体" w:hAnsi="方正大标宋简体" w:cs="方正大标宋简体" w:hint="eastAsia"/>
          <w:kern w:val="0"/>
          <w:sz w:val="44"/>
          <w:szCs w:val="44"/>
          <w:shd w:val="clear" w:color="auto" w:fill="FFFFFF"/>
        </w:rPr>
        <w:t>20</w:t>
      </w:r>
      <w:r w:rsidR="00DC66EB" w:rsidRPr="004445D3">
        <w:rPr>
          <w:rFonts w:ascii="方正大标宋简体" w:eastAsia="方正大标宋简体" w:hAnsi="方正大标宋简体" w:cs="方正大标宋简体" w:hint="eastAsia"/>
          <w:kern w:val="0"/>
          <w:sz w:val="44"/>
          <w:szCs w:val="44"/>
          <w:shd w:val="clear" w:color="auto" w:fill="FFFFFF"/>
        </w:rPr>
        <w:t>20</w:t>
      </w:r>
      <w:r w:rsidR="00BD7E56" w:rsidRPr="004445D3">
        <w:rPr>
          <w:rFonts w:ascii="方正大标宋简体" w:eastAsia="方正大标宋简体" w:hAnsi="方正大标宋简体" w:cs="方正大标宋简体" w:hint="eastAsia"/>
          <w:kern w:val="0"/>
          <w:sz w:val="44"/>
          <w:szCs w:val="44"/>
          <w:shd w:val="clear" w:color="auto" w:fill="FFFFFF"/>
        </w:rPr>
        <w:t>年</w:t>
      </w:r>
      <w:r w:rsidR="00DC66EB" w:rsidRPr="004445D3">
        <w:rPr>
          <w:rFonts w:ascii="方正大标宋简体" w:eastAsia="方正大标宋简体" w:hAnsi="方正大标宋简体" w:cs="方正大标宋简体" w:hint="eastAsia"/>
          <w:kern w:val="0"/>
          <w:sz w:val="44"/>
          <w:szCs w:val="44"/>
          <w:shd w:val="clear" w:color="auto" w:fill="FFFFFF"/>
        </w:rPr>
        <w:t>春</w:t>
      </w:r>
      <w:r w:rsidR="00BD7E56" w:rsidRPr="004445D3">
        <w:rPr>
          <w:rFonts w:ascii="方正大标宋简体" w:eastAsia="方正大标宋简体" w:hAnsi="方正大标宋简体" w:cs="方正大标宋简体" w:hint="eastAsia"/>
          <w:kern w:val="0"/>
          <w:sz w:val="44"/>
          <w:szCs w:val="44"/>
          <w:shd w:val="clear" w:color="auto" w:fill="FFFFFF"/>
        </w:rPr>
        <w:t>季选调旌阳区</w:t>
      </w:r>
      <w:r w:rsidR="00DC66EB" w:rsidRPr="004445D3">
        <w:rPr>
          <w:rFonts w:ascii="方正大标宋简体" w:eastAsia="方正大标宋简体" w:hAnsi="方正大标宋简体" w:cs="方正大标宋简体" w:hint="eastAsia"/>
          <w:kern w:val="0"/>
          <w:sz w:val="44"/>
          <w:szCs w:val="44"/>
          <w:shd w:val="clear" w:color="auto" w:fill="FFFFFF"/>
        </w:rPr>
        <w:t>外</w:t>
      </w:r>
      <w:r w:rsidR="00BD7E56" w:rsidRPr="004445D3">
        <w:rPr>
          <w:rFonts w:ascii="方正大标宋简体" w:eastAsia="方正大标宋简体" w:hAnsi="方正大标宋简体" w:cs="方正大标宋简体" w:hint="eastAsia"/>
          <w:kern w:val="0"/>
          <w:sz w:val="44"/>
          <w:szCs w:val="44"/>
          <w:shd w:val="clear" w:color="auto" w:fill="FFFFFF"/>
        </w:rPr>
        <w:t>优秀教师的公告</w:t>
      </w:r>
      <w:r w:rsidR="00BD7E56" w:rsidRPr="004445D3">
        <w:rPr>
          <w:rFonts w:ascii="方正大标宋简体" w:eastAsia="方正大标宋简体" w:hint="eastAsia"/>
          <w:kern w:val="0"/>
          <w:sz w:val="44"/>
          <w:szCs w:val="44"/>
          <w:shd w:val="clear" w:color="auto" w:fill="FFFFFF"/>
        </w:rPr>
        <w:t xml:space="preserve"> </w:t>
      </w:r>
    </w:p>
    <w:p w14:paraId="5B496902" w14:textId="77777777" w:rsidR="009340D0" w:rsidRDefault="009340D0">
      <w:pPr>
        <w:widowControl/>
        <w:ind w:firstLine="640"/>
        <w:jc w:val="left"/>
        <w:rPr>
          <w:rFonts w:ascii="华文仿宋" w:eastAsia="华文仿宋" w:hAnsi="华文仿宋" w:cs="华文仿宋"/>
          <w:kern w:val="0"/>
          <w:sz w:val="32"/>
          <w:szCs w:val="32"/>
          <w:shd w:val="clear" w:color="auto" w:fill="FFFFFF"/>
        </w:rPr>
      </w:pPr>
    </w:p>
    <w:p w14:paraId="2A4E65DE" w14:textId="77777777" w:rsidR="009340D0" w:rsidRDefault="00BD7E56">
      <w:pPr>
        <w:widowControl/>
        <w:ind w:firstLine="640"/>
        <w:jc w:val="left"/>
      </w:pPr>
      <w:r>
        <w:rPr>
          <w:rFonts w:ascii="华文仿宋" w:eastAsia="华文仿宋" w:hAnsi="华文仿宋" w:cs="华文仿宋"/>
          <w:kern w:val="0"/>
          <w:sz w:val="32"/>
          <w:szCs w:val="32"/>
          <w:shd w:val="clear" w:color="auto" w:fill="FFFFFF"/>
        </w:rPr>
        <w:t>为</w:t>
      </w:r>
      <w:r w:rsidR="00DC66EB">
        <w:rPr>
          <w:rFonts w:ascii="华文仿宋" w:eastAsia="华文仿宋" w:hAnsi="华文仿宋" w:cs="华文仿宋" w:hint="eastAsia"/>
          <w:kern w:val="0"/>
          <w:sz w:val="32"/>
          <w:szCs w:val="32"/>
          <w:shd w:val="clear" w:color="auto" w:fill="FFFFFF"/>
        </w:rPr>
        <w:t>优化学校教师结构、</w:t>
      </w:r>
      <w:r w:rsidR="00DC66EB">
        <w:rPr>
          <w:rFonts w:ascii="华文仿宋" w:eastAsia="华文仿宋" w:hAnsi="华文仿宋" w:cs="华文仿宋"/>
          <w:kern w:val="0"/>
          <w:sz w:val="32"/>
          <w:szCs w:val="32"/>
          <w:shd w:val="clear" w:color="auto" w:fill="FFFFFF"/>
        </w:rPr>
        <w:t>组建更优秀的</w:t>
      </w:r>
      <w:r>
        <w:rPr>
          <w:rFonts w:ascii="华文仿宋" w:eastAsia="华文仿宋" w:hAnsi="华文仿宋" w:cs="华文仿宋"/>
          <w:kern w:val="0"/>
          <w:sz w:val="32"/>
          <w:szCs w:val="32"/>
          <w:shd w:val="clear" w:color="auto" w:fill="FFFFFF"/>
        </w:rPr>
        <w:t>教师团队，根据《德阳市旌阳区教育局关于</w:t>
      </w:r>
      <w:r w:rsidR="00CF2921">
        <w:rPr>
          <w:rFonts w:ascii="华文仿宋" w:eastAsia="华文仿宋" w:hAnsi="华文仿宋" w:cs="华文仿宋"/>
          <w:kern w:val="0"/>
          <w:sz w:val="32"/>
          <w:szCs w:val="32"/>
          <w:shd w:val="clear" w:color="auto" w:fill="FFFFFF"/>
        </w:rPr>
        <w:t>20</w:t>
      </w:r>
      <w:r w:rsidR="00DC66EB">
        <w:rPr>
          <w:rFonts w:ascii="华文仿宋" w:eastAsia="华文仿宋" w:hAnsi="华文仿宋" w:cs="华文仿宋"/>
          <w:kern w:val="0"/>
          <w:sz w:val="32"/>
          <w:szCs w:val="32"/>
          <w:shd w:val="clear" w:color="auto" w:fill="FFFFFF"/>
        </w:rPr>
        <w:t>20</w:t>
      </w:r>
      <w:r>
        <w:rPr>
          <w:rFonts w:ascii="华文仿宋" w:eastAsia="华文仿宋" w:hAnsi="华文仿宋" w:cs="华文仿宋"/>
          <w:kern w:val="0"/>
          <w:sz w:val="32"/>
          <w:szCs w:val="32"/>
          <w:shd w:val="clear" w:color="auto" w:fill="FFFFFF"/>
        </w:rPr>
        <w:t>年公开选调</w:t>
      </w:r>
      <w:r w:rsidR="002D77D9">
        <w:rPr>
          <w:rFonts w:ascii="华文仿宋" w:eastAsia="华文仿宋" w:hAnsi="华文仿宋" w:cs="华文仿宋" w:hint="eastAsia"/>
          <w:kern w:val="0"/>
          <w:sz w:val="32"/>
          <w:szCs w:val="32"/>
          <w:shd w:val="clear" w:color="auto" w:fill="FFFFFF"/>
        </w:rPr>
        <w:t>学科</w:t>
      </w:r>
      <w:r>
        <w:rPr>
          <w:rFonts w:ascii="华文仿宋" w:eastAsia="华文仿宋" w:hAnsi="华文仿宋" w:cs="华文仿宋"/>
          <w:kern w:val="0"/>
          <w:sz w:val="32"/>
          <w:szCs w:val="32"/>
          <w:shd w:val="clear" w:color="auto" w:fill="FFFFFF"/>
        </w:rPr>
        <w:t>教师</w:t>
      </w:r>
      <w:r w:rsidR="002D77D9">
        <w:rPr>
          <w:rFonts w:ascii="华文仿宋" w:eastAsia="华文仿宋" w:hAnsi="华文仿宋" w:cs="华文仿宋" w:hint="eastAsia"/>
          <w:kern w:val="0"/>
          <w:sz w:val="32"/>
          <w:szCs w:val="32"/>
          <w:shd w:val="clear" w:color="auto" w:fill="FFFFFF"/>
        </w:rPr>
        <w:t>的</w:t>
      </w:r>
      <w:r>
        <w:rPr>
          <w:rFonts w:ascii="华文仿宋" w:eastAsia="华文仿宋" w:hAnsi="华文仿宋" w:cs="华文仿宋"/>
          <w:kern w:val="0"/>
          <w:sz w:val="32"/>
          <w:szCs w:val="32"/>
          <w:shd w:val="clear" w:color="auto" w:fill="FFFFFF"/>
        </w:rPr>
        <w:t>工作方案》，</w:t>
      </w:r>
      <w:r w:rsidR="00DC66EB">
        <w:rPr>
          <w:rFonts w:ascii="华文仿宋" w:eastAsia="华文仿宋" w:hAnsi="华文仿宋" w:cs="华文仿宋"/>
          <w:kern w:val="0"/>
          <w:sz w:val="32"/>
          <w:szCs w:val="32"/>
          <w:shd w:val="clear" w:color="auto" w:fill="FFFFFF"/>
        </w:rPr>
        <w:t>2020年</w:t>
      </w:r>
      <w:r w:rsidR="00DC66EB">
        <w:rPr>
          <w:rFonts w:ascii="华文仿宋" w:eastAsia="华文仿宋" w:hAnsi="华文仿宋" w:cs="华文仿宋" w:hint="eastAsia"/>
          <w:kern w:val="0"/>
          <w:sz w:val="32"/>
          <w:szCs w:val="32"/>
          <w:shd w:val="clear" w:color="auto" w:fill="FFFFFF"/>
        </w:rPr>
        <w:t>春</w:t>
      </w:r>
      <w:r>
        <w:rPr>
          <w:rFonts w:ascii="华文仿宋" w:eastAsia="华文仿宋" w:hAnsi="华文仿宋" w:cs="华文仿宋"/>
          <w:kern w:val="0"/>
          <w:sz w:val="32"/>
          <w:szCs w:val="32"/>
          <w:shd w:val="clear" w:color="auto" w:fill="FFFFFF"/>
        </w:rPr>
        <w:t>期,德阳市实验小学</w:t>
      </w:r>
      <w:r w:rsidR="00DC66EB">
        <w:rPr>
          <w:rFonts w:ascii="华文仿宋" w:eastAsia="华文仿宋" w:hAnsi="华文仿宋" w:cs="华文仿宋" w:hint="eastAsia"/>
          <w:kern w:val="0"/>
          <w:sz w:val="32"/>
          <w:szCs w:val="32"/>
          <w:shd w:val="clear" w:color="auto" w:fill="FFFFFF"/>
        </w:rPr>
        <w:t>校</w:t>
      </w:r>
      <w:r>
        <w:rPr>
          <w:rFonts w:ascii="华文仿宋" w:eastAsia="华文仿宋" w:hAnsi="华文仿宋" w:cs="华文仿宋"/>
          <w:kern w:val="0"/>
          <w:sz w:val="32"/>
          <w:szCs w:val="32"/>
          <w:shd w:val="clear" w:color="auto" w:fill="FFFFFF"/>
        </w:rPr>
        <w:t>面向</w:t>
      </w:r>
      <w:r w:rsidR="00DC66EB">
        <w:rPr>
          <w:rFonts w:ascii="华文仿宋" w:eastAsia="华文仿宋" w:hAnsi="华文仿宋" w:cs="华文仿宋" w:hint="eastAsia"/>
          <w:kern w:val="0"/>
          <w:sz w:val="32"/>
          <w:szCs w:val="32"/>
          <w:shd w:val="clear" w:color="auto" w:fill="FFFFFF"/>
        </w:rPr>
        <w:t>旌阳区外</w:t>
      </w:r>
      <w:r>
        <w:rPr>
          <w:rFonts w:ascii="华文仿宋" w:eastAsia="华文仿宋" w:hAnsi="华文仿宋" w:cs="华文仿宋"/>
          <w:kern w:val="0"/>
          <w:sz w:val="32"/>
          <w:szCs w:val="32"/>
          <w:shd w:val="clear" w:color="auto" w:fill="FFFFFF"/>
        </w:rPr>
        <w:t>引进</w:t>
      </w:r>
      <w:r w:rsidR="00DC66EB">
        <w:rPr>
          <w:rFonts w:ascii="华文仿宋" w:eastAsia="华文仿宋" w:hAnsi="华文仿宋" w:cs="华文仿宋" w:hint="eastAsia"/>
          <w:kern w:val="0"/>
          <w:sz w:val="32"/>
          <w:szCs w:val="32"/>
          <w:shd w:val="clear" w:color="auto" w:fill="FFFFFF"/>
        </w:rPr>
        <w:t>1</w:t>
      </w:r>
      <w:r>
        <w:rPr>
          <w:rFonts w:ascii="华文仿宋" w:eastAsia="华文仿宋" w:hAnsi="华文仿宋" w:cs="华文仿宋"/>
          <w:kern w:val="0"/>
          <w:sz w:val="32"/>
          <w:szCs w:val="32"/>
          <w:shd w:val="clear" w:color="auto" w:fill="FFFFFF"/>
        </w:rPr>
        <w:t>名在职在岗在编的优秀教师，现将有关事项公告如下：</w:t>
      </w:r>
      <w:r>
        <w:rPr>
          <w:kern w:val="0"/>
          <w:sz w:val="24"/>
          <w:shd w:val="clear" w:color="auto" w:fill="FFFFFF"/>
        </w:rPr>
        <w:t xml:space="preserve"> </w:t>
      </w:r>
    </w:p>
    <w:p w14:paraId="1CA6BDF5" w14:textId="77777777" w:rsidR="009340D0" w:rsidRDefault="00BD7E56">
      <w:pPr>
        <w:widowControl/>
        <w:ind w:firstLine="640"/>
        <w:jc w:val="left"/>
      </w:pPr>
      <w:r>
        <w:rPr>
          <w:rFonts w:ascii="黑体" w:eastAsia="黑体" w:hAnsi="宋体" w:cs="黑体" w:hint="eastAsia"/>
          <w:kern w:val="0"/>
          <w:sz w:val="32"/>
          <w:szCs w:val="32"/>
          <w:shd w:val="clear" w:color="auto" w:fill="FFFFFF"/>
        </w:rPr>
        <w:t>一、选调学科</w:t>
      </w:r>
      <w:r>
        <w:rPr>
          <w:kern w:val="0"/>
          <w:sz w:val="24"/>
          <w:shd w:val="clear" w:color="auto" w:fill="FFFFFF"/>
        </w:rPr>
        <w:t xml:space="preserve"> </w:t>
      </w:r>
    </w:p>
    <w:p w14:paraId="43D21E58" w14:textId="35A4CE60" w:rsidR="009340D0" w:rsidRDefault="00DC66EB">
      <w:pPr>
        <w:widowControl/>
        <w:ind w:firstLine="640"/>
        <w:jc w:val="left"/>
      </w:pPr>
      <w:bookmarkStart w:id="2" w:name="_GoBack"/>
      <w:bookmarkEnd w:id="2"/>
      <w:r>
        <w:rPr>
          <w:rFonts w:ascii="华文仿宋" w:eastAsia="华文仿宋" w:hAnsi="华文仿宋" w:cs="华文仿宋" w:hint="eastAsia"/>
          <w:kern w:val="0"/>
          <w:sz w:val="32"/>
          <w:szCs w:val="32"/>
          <w:shd w:val="clear" w:color="auto" w:fill="FFFFFF"/>
        </w:rPr>
        <w:t>德阳市实验小学校选调旌阳区外</w:t>
      </w:r>
      <w:r w:rsidR="00BD7E56">
        <w:rPr>
          <w:rFonts w:ascii="华文仿宋" w:eastAsia="华文仿宋" w:hAnsi="华文仿宋" w:cs="华文仿宋" w:hint="eastAsia"/>
          <w:kern w:val="0"/>
          <w:sz w:val="32"/>
          <w:szCs w:val="32"/>
          <w:shd w:val="clear" w:color="auto" w:fill="FFFFFF"/>
        </w:rPr>
        <w:t>的教师指标为</w:t>
      </w:r>
      <w:r>
        <w:rPr>
          <w:rFonts w:ascii="华文仿宋" w:eastAsia="华文仿宋" w:hAnsi="华文仿宋" w:cs="华文仿宋" w:hint="eastAsia"/>
          <w:kern w:val="0"/>
          <w:sz w:val="32"/>
          <w:szCs w:val="32"/>
          <w:shd w:val="clear" w:color="auto" w:fill="FFFFFF"/>
        </w:rPr>
        <w:t>1</w:t>
      </w:r>
      <w:r w:rsidR="00BD7E56">
        <w:rPr>
          <w:rFonts w:ascii="华文仿宋" w:eastAsia="华文仿宋" w:hAnsi="华文仿宋" w:cs="华文仿宋" w:hint="eastAsia"/>
          <w:kern w:val="0"/>
          <w:sz w:val="32"/>
          <w:szCs w:val="32"/>
          <w:shd w:val="clear" w:color="auto" w:fill="FFFFFF"/>
        </w:rPr>
        <w:t>个</w:t>
      </w:r>
      <w:r w:rsidR="00CF2921">
        <w:rPr>
          <w:rFonts w:ascii="华文仿宋" w:eastAsia="华文仿宋" w:hAnsi="华文仿宋" w:cs="华文仿宋" w:hint="eastAsia"/>
          <w:kern w:val="0"/>
          <w:sz w:val="32"/>
          <w:szCs w:val="32"/>
          <w:shd w:val="clear" w:color="auto" w:fill="FFFFFF"/>
        </w:rPr>
        <w:t>小学语文教师。</w:t>
      </w:r>
    </w:p>
    <w:p w14:paraId="6EE2F49A" w14:textId="77777777" w:rsidR="009340D0" w:rsidRDefault="00BD7E56">
      <w:pPr>
        <w:widowControl/>
        <w:ind w:firstLine="640"/>
        <w:jc w:val="left"/>
      </w:pPr>
      <w:r>
        <w:rPr>
          <w:rFonts w:ascii="黑体" w:eastAsia="黑体" w:hAnsi="宋体" w:cs="黑体" w:hint="eastAsia"/>
          <w:kern w:val="0"/>
          <w:sz w:val="32"/>
          <w:szCs w:val="32"/>
          <w:shd w:val="clear" w:color="auto" w:fill="FFFFFF"/>
        </w:rPr>
        <w:t>二、选调基本条件</w:t>
      </w:r>
      <w:r>
        <w:rPr>
          <w:kern w:val="0"/>
          <w:sz w:val="24"/>
          <w:shd w:val="clear" w:color="auto" w:fill="FFFFFF"/>
        </w:rPr>
        <w:t xml:space="preserve"> </w:t>
      </w:r>
    </w:p>
    <w:p w14:paraId="13CEA199"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1.</w:t>
      </w:r>
      <w:r w:rsidR="004445D3">
        <w:rPr>
          <w:rFonts w:ascii="华文仿宋" w:eastAsia="华文仿宋" w:hAnsi="华文仿宋" w:cs="华文仿宋" w:hint="eastAsia"/>
          <w:kern w:val="0"/>
          <w:sz w:val="32"/>
          <w:szCs w:val="32"/>
          <w:shd w:val="clear" w:color="auto" w:fill="FFFFFF"/>
        </w:rPr>
        <w:t>应聘教师须具有高尚</w:t>
      </w:r>
      <w:r>
        <w:rPr>
          <w:rFonts w:ascii="华文仿宋" w:eastAsia="华文仿宋" w:hAnsi="华文仿宋" w:cs="华文仿宋" w:hint="eastAsia"/>
          <w:kern w:val="0"/>
          <w:sz w:val="32"/>
          <w:szCs w:val="32"/>
          <w:shd w:val="clear" w:color="auto" w:fill="FFFFFF"/>
        </w:rPr>
        <w:t>的政治思想素质和职业道德修养，热爱教育事业，遵纪守法，无违纪违规违背职业道德行为，身体健康。</w:t>
      </w:r>
      <w:r>
        <w:rPr>
          <w:kern w:val="0"/>
          <w:sz w:val="24"/>
          <w:shd w:val="clear" w:color="auto" w:fill="FFFFFF"/>
        </w:rPr>
        <w:t xml:space="preserve"> </w:t>
      </w:r>
    </w:p>
    <w:p w14:paraId="791A228D"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2.</w:t>
      </w:r>
      <w:r w:rsidR="00CF2921">
        <w:rPr>
          <w:rFonts w:ascii="华文仿宋" w:eastAsia="华文仿宋" w:hAnsi="华文仿宋" w:cs="华文仿宋" w:hint="eastAsia"/>
          <w:kern w:val="0"/>
          <w:sz w:val="32"/>
          <w:szCs w:val="32"/>
          <w:shd w:val="clear" w:color="auto" w:fill="FFFFFF"/>
        </w:rPr>
        <w:t>应聘小学学科岗位教师须具有大学</w:t>
      </w:r>
      <w:r w:rsidR="00DC66EB">
        <w:rPr>
          <w:rFonts w:ascii="华文仿宋" w:eastAsia="华文仿宋" w:hAnsi="华文仿宋" w:cs="华文仿宋" w:hint="eastAsia"/>
          <w:kern w:val="0"/>
          <w:sz w:val="32"/>
          <w:szCs w:val="32"/>
          <w:shd w:val="clear" w:color="auto" w:fill="FFFFFF"/>
        </w:rPr>
        <w:t>本</w:t>
      </w:r>
      <w:r>
        <w:rPr>
          <w:rFonts w:ascii="华文仿宋" w:eastAsia="华文仿宋" w:hAnsi="华文仿宋" w:cs="华文仿宋" w:hint="eastAsia"/>
          <w:kern w:val="0"/>
          <w:sz w:val="32"/>
          <w:szCs w:val="32"/>
          <w:shd w:val="clear" w:color="auto" w:fill="FFFFFF"/>
        </w:rPr>
        <w:t>科及以上学历，符合拟调入岗位的相关要求（专业对口），男教师原则上年龄40周岁以下，女教师原则上年龄</w:t>
      </w:r>
      <w:r w:rsidR="00DC66EB">
        <w:rPr>
          <w:rFonts w:ascii="华文仿宋" w:eastAsia="华文仿宋" w:hAnsi="华文仿宋" w:cs="华文仿宋" w:hint="eastAsia"/>
          <w:kern w:val="0"/>
          <w:sz w:val="32"/>
          <w:szCs w:val="32"/>
          <w:shd w:val="clear" w:color="auto" w:fill="FFFFFF"/>
        </w:rPr>
        <w:t>35</w:t>
      </w:r>
      <w:r>
        <w:rPr>
          <w:rFonts w:ascii="华文仿宋" w:eastAsia="华文仿宋" w:hAnsi="华文仿宋" w:cs="华文仿宋" w:hint="eastAsia"/>
          <w:kern w:val="0"/>
          <w:sz w:val="32"/>
          <w:szCs w:val="32"/>
          <w:shd w:val="clear" w:color="auto" w:fill="FFFFFF"/>
        </w:rPr>
        <w:t>周岁以下。所有应聘</w:t>
      </w:r>
      <w:r>
        <w:rPr>
          <w:rFonts w:ascii="华文仿宋" w:eastAsia="华文仿宋" w:hAnsi="华文仿宋" w:cs="华文仿宋" w:hint="eastAsia"/>
          <w:kern w:val="0"/>
          <w:sz w:val="32"/>
          <w:szCs w:val="32"/>
          <w:shd w:val="clear" w:color="auto" w:fill="FFFFFF"/>
        </w:rPr>
        <w:lastRenderedPageBreak/>
        <w:t>教师都必须取得相应的教师资格证书。特级教师、省市县</w:t>
      </w:r>
      <w:r w:rsidR="00DC66EB">
        <w:rPr>
          <w:rFonts w:ascii="华文仿宋" w:eastAsia="华文仿宋" w:hAnsi="华文仿宋" w:cs="华文仿宋" w:hint="eastAsia"/>
          <w:kern w:val="0"/>
          <w:sz w:val="32"/>
          <w:szCs w:val="32"/>
          <w:shd w:val="clear" w:color="auto" w:fill="FFFFFF"/>
        </w:rPr>
        <w:t>（区）学科带头人、</w:t>
      </w:r>
      <w:r>
        <w:rPr>
          <w:rFonts w:ascii="华文仿宋" w:eastAsia="华文仿宋" w:hAnsi="华文仿宋" w:cs="华文仿宋" w:hint="eastAsia"/>
          <w:kern w:val="0"/>
          <w:sz w:val="32"/>
          <w:szCs w:val="32"/>
          <w:shd w:val="clear" w:color="auto" w:fill="FFFFFF"/>
        </w:rPr>
        <w:t>骨干教师</w:t>
      </w:r>
      <w:r w:rsidR="00DC66EB">
        <w:rPr>
          <w:rFonts w:ascii="华文仿宋" w:eastAsia="华文仿宋" w:hAnsi="华文仿宋" w:cs="华文仿宋" w:hint="eastAsia"/>
          <w:kern w:val="0"/>
          <w:sz w:val="32"/>
          <w:szCs w:val="32"/>
          <w:shd w:val="clear" w:color="auto" w:fill="FFFFFF"/>
        </w:rPr>
        <w:t>和</w:t>
      </w:r>
      <w:r w:rsidR="00DC66EB">
        <w:rPr>
          <w:rFonts w:ascii="华文仿宋" w:eastAsia="华文仿宋" w:hAnsi="华文仿宋" w:cs="华文仿宋"/>
          <w:kern w:val="0"/>
          <w:sz w:val="32"/>
          <w:szCs w:val="32"/>
          <w:shd w:val="clear" w:color="auto" w:fill="FFFFFF"/>
        </w:rPr>
        <w:t>取得中级以上职称</w:t>
      </w:r>
      <w:r>
        <w:rPr>
          <w:rFonts w:ascii="华文仿宋" w:eastAsia="华文仿宋" w:hAnsi="华文仿宋" w:cs="华文仿宋" w:hint="eastAsia"/>
          <w:kern w:val="0"/>
          <w:sz w:val="32"/>
          <w:szCs w:val="32"/>
          <w:shd w:val="clear" w:color="auto" w:fill="FFFFFF"/>
        </w:rPr>
        <w:t>的年龄可适当放宽。</w:t>
      </w:r>
      <w:r>
        <w:rPr>
          <w:kern w:val="0"/>
          <w:sz w:val="24"/>
          <w:shd w:val="clear" w:color="auto" w:fill="FFFFFF"/>
        </w:rPr>
        <w:t xml:space="preserve"> </w:t>
      </w:r>
    </w:p>
    <w:p w14:paraId="7AAC6F5C"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普通话要求：小学所有学科教师应达二级甲等，特别优秀的可适当放宽，但不得低于二级乙等。</w:t>
      </w:r>
      <w:r>
        <w:rPr>
          <w:kern w:val="0"/>
          <w:sz w:val="24"/>
          <w:shd w:val="clear" w:color="auto" w:fill="FFFFFF"/>
        </w:rPr>
        <w:t xml:space="preserve"> </w:t>
      </w:r>
    </w:p>
    <w:p w14:paraId="44390B3E"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3.凡应聘教师在原工作单位及主管部门、人事部门能正常办理调动手续（人事档案、行政关系、工资关系转移等）。</w:t>
      </w:r>
      <w:r>
        <w:rPr>
          <w:kern w:val="0"/>
          <w:sz w:val="24"/>
          <w:shd w:val="clear" w:color="auto" w:fill="FFFFFF"/>
        </w:rPr>
        <w:t xml:space="preserve"> </w:t>
      </w:r>
    </w:p>
    <w:p w14:paraId="5B7115E0" w14:textId="77777777" w:rsidR="009340D0" w:rsidRDefault="00BD7E56">
      <w:pPr>
        <w:widowControl/>
        <w:ind w:firstLine="640"/>
        <w:jc w:val="left"/>
      </w:pPr>
      <w:r>
        <w:rPr>
          <w:rFonts w:ascii="黑体" w:eastAsia="黑体" w:hAnsi="宋体" w:cs="黑体" w:hint="eastAsia"/>
          <w:kern w:val="0"/>
          <w:sz w:val="32"/>
          <w:szCs w:val="32"/>
          <w:shd w:val="clear" w:color="auto" w:fill="FFFFFF"/>
        </w:rPr>
        <w:t>三、选调程序</w:t>
      </w:r>
      <w:r>
        <w:rPr>
          <w:kern w:val="0"/>
          <w:sz w:val="24"/>
          <w:shd w:val="clear" w:color="auto" w:fill="FFFFFF"/>
        </w:rPr>
        <w:t xml:space="preserve"> </w:t>
      </w:r>
    </w:p>
    <w:p w14:paraId="1C610FBD"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公告----报名（提交自荐材料）----资格审查---面试----专业素养说课（无学生）---师德调查</w:t>
      </w:r>
      <w:r>
        <w:rPr>
          <w:kern w:val="0"/>
          <w:sz w:val="24"/>
          <w:shd w:val="clear" w:color="auto" w:fill="FFFFFF"/>
        </w:rPr>
        <w:t xml:space="preserve"> </w:t>
      </w:r>
    </w:p>
    <w:p w14:paraId="52A58593" w14:textId="77777777" w:rsidR="009340D0" w:rsidRDefault="00BD7E56">
      <w:pPr>
        <w:widowControl/>
        <w:ind w:firstLine="640"/>
        <w:jc w:val="left"/>
      </w:pPr>
      <w:r>
        <w:rPr>
          <w:rFonts w:ascii="黑体" w:eastAsia="黑体" w:hAnsi="宋体" w:cs="黑体" w:hint="eastAsia"/>
          <w:kern w:val="0"/>
          <w:sz w:val="32"/>
          <w:szCs w:val="32"/>
          <w:shd w:val="clear" w:color="auto" w:fill="FFFFFF"/>
        </w:rPr>
        <w:t>四、报名时间、地点、联系方式及须知</w:t>
      </w:r>
      <w:r>
        <w:rPr>
          <w:kern w:val="0"/>
          <w:sz w:val="24"/>
          <w:shd w:val="clear" w:color="auto" w:fill="FFFFFF"/>
        </w:rPr>
        <w:t xml:space="preserve"> </w:t>
      </w:r>
    </w:p>
    <w:p w14:paraId="33022FEB"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1.报名时间：</w:t>
      </w:r>
      <w:r w:rsidR="00CF2921">
        <w:rPr>
          <w:rFonts w:ascii="华文仿宋" w:eastAsia="华文仿宋" w:hAnsi="华文仿宋" w:cs="华文仿宋" w:hint="eastAsia"/>
          <w:kern w:val="0"/>
          <w:sz w:val="32"/>
          <w:szCs w:val="32"/>
          <w:shd w:val="clear" w:color="auto" w:fill="FFFFFF"/>
        </w:rPr>
        <w:t>20</w:t>
      </w:r>
      <w:r w:rsidR="00DC66EB">
        <w:rPr>
          <w:rFonts w:ascii="华文仿宋" w:eastAsia="华文仿宋" w:hAnsi="华文仿宋" w:cs="华文仿宋"/>
          <w:kern w:val="0"/>
          <w:sz w:val="32"/>
          <w:szCs w:val="32"/>
          <w:shd w:val="clear" w:color="auto" w:fill="FFFFFF"/>
        </w:rPr>
        <w:t>20</w:t>
      </w:r>
      <w:r>
        <w:rPr>
          <w:rFonts w:ascii="华文仿宋" w:eastAsia="华文仿宋" w:hAnsi="华文仿宋" w:cs="华文仿宋" w:hint="eastAsia"/>
          <w:kern w:val="0"/>
          <w:sz w:val="32"/>
          <w:szCs w:val="32"/>
          <w:shd w:val="clear" w:color="auto" w:fill="FFFFFF"/>
        </w:rPr>
        <w:t>年</w:t>
      </w:r>
      <w:r w:rsidR="00DC66EB">
        <w:rPr>
          <w:rFonts w:ascii="华文仿宋" w:eastAsia="华文仿宋" w:hAnsi="华文仿宋" w:cs="华文仿宋"/>
          <w:kern w:val="0"/>
          <w:sz w:val="32"/>
          <w:szCs w:val="32"/>
          <w:shd w:val="clear" w:color="auto" w:fill="FFFFFF"/>
        </w:rPr>
        <w:t>2</w:t>
      </w:r>
      <w:r>
        <w:rPr>
          <w:rFonts w:ascii="华文仿宋" w:eastAsia="华文仿宋" w:hAnsi="华文仿宋" w:cs="华文仿宋" w:hint="eastAsia"/>
          <w:kern w:val="0"/>
          <w:sz w:val="32"/>
          <w:szCs w:val="32"/>
          <w:shd w:val="clear" w:color="auto" w:fill="FFFFFF"/>
        </w:rPr>
        <w:t>月</w:t>
      </w:r>
      <w:r w:rsidR="00DC66EB">
        <w:rPr>
          <w:rFonts w:ascii="华文仿宋" w:eastAsia="华文仿宋" w:hAnsi="华文仿宋" w:cs="华文仿宋"/>
          <w:kern w:val="0"/>
          <w:sz w:val="32"/>
          <w:szCs w:val="32"/>
          <w:shd w:val="clear" w:color="auto" w:fill="FFFFFF"/>
        </w:rPr>
        <w:t>20</w:t>
      </w:r>
      <w:r>
        <w:rPr>
          <w:rFonts w:ascii="华文仿宋" w:eastAsia="华文仿宋" w:hAnsi="华文仿宋" w:cs="华文仿宋" w:hint="eastAsia"/>
          <w:kern w:val="0"/>
          <w:sz w:val="32"/>
          <w:szCs w:val="32"/>
          <w:shd w:val="clear" w:color="auto" w:fill="FFFFFF"/>
        </w:rPr>
        <w:t>日开始</w:t>
      </w:r>
      <w:r>
        <w:rPr>
          <w:kern w:val="0"/>
          <w:sz w:val="24"/>
          <w:shd w:val="clear" w:color="auto" w:fill="FFFFFF"/>
        </w:rPr>
        <w:t xml:space="preserve"> </w:t>
      </w:r>
    </w:p>
    <w:p w14:paraId="75F52A34"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2.报名地点：德阳市实验小学淮河路校区（四川省德阳市区秀山路26号 ）</w:t>
      </w:r>
      <w:r>
        <w:rPr>
          <w:kern w:val="0"/>
          <w:sz w:val="24"/>
          <w:shd w:val="clear" w:color="auto" w:fill="FFFFFF"/>
        </w:rPr>
        <w:t xml:space="preserve"> </w:t>
      </w:r>
    </w:p>
    <w:p w14:paraId="5960F2F1" w14:textId="77777777" w:rsidR="009340D0" w:rsidRDefault="00BD7E56">
      <w:pPr>
        <w:widowControl/>
        <w:ind w:firstLine="640"/>
        <w:jc w:val="left"/>
        <w:rPr>
          <w:kern w:val="0"/>
          <w:sz w:val="24"/>
          <w:shd w:val="clear" w:color="auto" w:fill="FFFFFF"/>
        </w:rPr>
      </w:pPr>
      <w:r>
        <w:rPr>
          <w:rFonts w:ascii="华文仿宋" w:eastAsia="华文仿宋" w:hAnsi="华文仿宋" w:cs="华文仿宋" w:hint="eastAsia"/>
          <w:kern w:val="0"/>
          <w:sz w:val="32"/>
          <w:szCs w:val="32"/>
          <w:shd w:val="clear" w:color="auto" w:fill="FFFFFF"/>
        </w:rPr>
        <w:t>3.联系人：</w:t>
      </w:r>
      <w:r>
        <w:rPr>
          <w:kern w:val="0"/>
          <w:sz w:val="24"/>
          <w:shd w:val="clear" w:color="auto" w:fill="FFFFFF"/>
        </w:rPr>
        <w:t xml:space="preserve"> </w:t>
      </w:r>
    </w:p>
    <w:p w14:paraId="7754F0AC" w14:textId="77777777" w:rsidR="009340D0" w:rsidRDefault="00CF2921">
      <w:pPr>
        <w:widowControl/>
        <w:ind w:firstLine="640"/>
        <w:jc w:val="left"/>
        <w:rPr>
          <w:rFonts w:ascii="仿宋" w:eastAsia="仿宋" w:hAnsi="仿宋" w:cs="仿宋"/>
          <w:kern w:val="0"/>
          <w:sz w:val="32"/>
          <w:szCs w:val="32"/>
          <w:shd w:val="clear" w:color="auto" w:fill="FFFFFF"/>
        </w:rPr>
      </w:pPr>
      <w:r>
        <w:rPr>
          <w:rFonts w:ascii="仿宋" w:eastAsia="仿宋" w:hAnsi="仿宋" w:cs="仿宋" w:hint="eastAsia"/>
          <w:kern w:val="0"/>
          <w:sz w:val="32"/>
          <w:szCs w:val="32"/>
          <w:shd w:val="clear" w:color="auto" w:fill="FFFFFF"/>
        </w:rPr>
        <w:t>罗绵强</w:t>
      </w:r>
      <w:r w:rsidR="00BD7E56">
        <w:rPr>
          <w:rFonts w:ascii="仿宋" w:eastAsia="仿宋" w:hAnsi="仿宋" w:cs="仿宋" w:hint="eastAsia"/>
          <w:kern w:val="0"/>
          <w:sz w:val="32"/>
          <w:szCs w:val="32"/>
          <w:shd w:val="clear" w:color="auto" w:fill="FFFFFF"/>
        </w:rPr>
        <w:t>老师，电话：</w:t>
      </w:r>
      <w:r>
        <w:rPr>
          <w:rFonts w:ascii="仿宋" w:eastAsia="仿宋" w:hAnsi="仿宋" w:cs="仿宋" w:hint="eastAsia"/>
          <w:kern w:val="0"/>
          <w:sz w:val="32"/>
          <w:szCs w:val="32"/>
          <w:shd w:val="clear" w:color="auto" w:fill="FFFFFF"/>
        </w:rPr>
        <w:t>13981081148</w:t>
      </w:r>
    </w:p>
    <w:p w14:paraId="10A1F09F"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4.报名须知：</w:t>
      </w:r>
      <w:r>
        <w:rPr>
          <w:kern w:val="0"/>
          <w:sz w:val="24"/>
          <w:shd w:val="clear" w:color="auto" w:fill="FFFFFF"/>
        </w:rPr>
        <w:t xml:space="preserve"> </w:t>
      </w:r>
    </w:p>
    <w:p w14:paraId="2F98BA3C"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报名手续：凡符合引进条件的教师，持本人身份证、学历（学位）证、教师资格证、职称资格证、荣誉证、反映自己教育教学教研能力水平的相关资料及岗位要求的其他材料报名。</w:t>
      </w:r>
    </w:p>
    <w:p w14:paraId="112D6BAA" w14:textId="77777777" w:rsidR="009340D0" w:rsidRPr="007F066E" w:rsidRDefault="00BD7E56" w:rsidP="007F066E">
      <w:pPr>
        <w:widowControl/>
        <w:ind w:firstLine="640"/>
        <w:jc w:val="left"/>
        <w:rPr>
          <w:rFonts w:ascii="华文仿宋" w:eastAsia="华文仿宋" w:hAnsi="华文仿宋" w:cs="华文仿宋"/>
          <w:kern w:val="0"/>
          <w:sz w:val="32"/>
          <w:szCs w:val="32"/>
          <w:shd w:val="clear" w:color="auto" w:fill="FFFFFF"/>
        </w:rPr>
      </w:pPr>
      <w:r>
        <w:rPr>
          <w:rFonts w:ascii="华文仿宋" w:eastAsia="华文仿宋" w:hAnsi="华文仿宋" w:cs="华文仿宋" w:hint="eastAsia"/>
          <w:kern w:val="0"/>
          <w:sz w:val="32"/>
          <w:szCs w:val="32"/>
          <w:shd w:val="clear" w:color="auto" w:fill="FFFFFF"/>
        </w:rPr>
        <w:t>资料发送邮件至：</w:t>
      </w:r>
      <w:r w:rsidR="00CF2921">
        <w:rPr>
          <w:rFonts w:ascii="华文仿宋" w:eastAsia="华文仿宋" w:hAnsi="华文仿宋" w:cs="华文仿宋" w:hint="eastAsia"/>
          <w:kern w:val="0"/>
          <w:sz w:val="32"/>
          <w:szCs w:val="32"/>
          <w:shd w:val="clear" w:color="auto" w:fill="FFFFFF"/>
        </w:rPr>
        <w:t>1207813457</w:t>
      </w:r>
      <w:r>
        <w:rPr>
          <w:rFonts w:ascii="华文仿宋" w:eastAsia="华文仿宋" w:hAnsi="华文仿宋" w:cs="华文仿宋" w:hint="eastAsia"/>
          <w:kern w:val="0"/>
          <w:sz w:val="32"/>
          <w:szCs w:val="32"/>
          <w:shd w:val="clear" w:color="auto" w:fill="FFFFFF"/>
        </w:rPr>
        <w:t>@qq.com</w:t>
      </w:r>
      <w:r>
        <w:rPr>
          <w:kern w:val="0"/>
          <w:sz w:val="24"/>
          <w:shd w:val="clear" w:color="auto" w:fill="FFFFFF"/>
        </w:rPr>
        <w:t xml:space="preserve"> </w:t>
      </w:r>
    </w:p>
    <w:p w14:paraId="16880066" w14:textId="77777777" w:rsidR="009340D0" w:rsidRDefault="00BD7E56">
      <w:pPr>
        <w:widowControl/>
        <w:ind w:firstLine="640"/>
        <w:jc w:val="left"/>
      </w:pPr>
      <w:r>
        <w:rPr>
          <w:rFonts w:ascii="黑体" w:eastAsia="黑体" w:hAnsi="宋体" w:cs="黑体" w:hint="eastAsia"/>
          <w:kern w:val="0"/>
          <w:sz w:val="32"/>
          <w:szCs w:val="32"/>
          <w:shd w:val="clear" w:color="auto" w:fill="FFFFFF"/>
        </w:rPr>
        <w:lastRenderedPageBreak/>
        <w:t>五、面试时间及地点</w:t>
      </w:r>
      <w:r>
        <w:rPr>
          <w:kern w:val="0"/>
          <w:sz w:val="24"/>
          <w:shd w:val="clear" w:color="auto" w:fill="FFFFFF"/>
        </w:rPr>
        <w:t xml:space="preserve"> </w:t>
      </w:r>
    </w:p>
    <w:p w14:paraId="7A83FFE6" w14:textId="77777777" w:rsidR="009340D0" w:rsidRPr="005D34A1" w:rsidRDefault="00BD7E56">
      <w:pPr>
        <w:widowControl/>
        <w:ind w:firstLine="640"/>
        <w:jc w:val="left"/>
        <w:rPr>
          <w:rFonts w:ascii="华文仿宋" w:eastAsia="华文仿宋" w:hAnsi="华文仿宋" w:cs="华文仿宋"/>
          <w:kern w:val="0"/>
          <w:sz w:val="32"/>
          <w:szCs w:val="32"/>
          <w:shd w:val="clear" w:color="auto" w:fill="FFFFFF"/>
        </w:rPr>
      </w:pPr>
      <w:r>
        <w:rPr>
          <w:rFonts w:ascii="华文仿宋" w:eastAsia="华文仿宋" w:hAnsi="华文仿宋" w:cs="华文仿宋" w:hint="eastAsia"/>
          <w:kern w:val="0"/>
          <w:sz w:val="32"/>
          <w:szCs w:val="32"/>
          <w:shd w:val="clear" w:color="auto" w:fill="FFFFFF"/>
        </w:rPr>
        <w:t>面试时间：</w:t>
      </w:r>
      <w:r w:rsidR="00CF2921">
        <w:rPr>
          <w:rFonts w:ascii="华文仿宋" w:eastAsia="华文仿宋" w:hAnsi="华文仿宋" w:cs="华文仿宋" w:hint="eastAsia"/>
          <w:kern w:val="0"/>
          <w:sz w:val="32"/>
          <w:szCs w:val="32"/>
          <w:shd w:val="clear" w:color="auto" w:fill="FFFFFF"/>
        </w:rPr>
        <w:t>20</w:t>
      </w:r>
      <w:r w:rsidR="003A0395">
        <w:rPr>
          <w:rFonts w:ascii="华文仿宋" w:eastAsia="华文仿宋" w:hAnsi="华文仿宋" w:cs="华文仿宋"/>
          <w:kern w:val="0"/>
          <w:sz w:val="32"/>
          <w:szCs w:val="32"/>
          <w:shd w:val="clear" w:color="auto" w:fill="FFFFFF"/>
        </w:rPr>
        <w:t>20</w:t>
      </w:r>
      <w:r>
        <w:rPr>
          <w:rFonts w:ascii="华文仿宋" w:eastAsia="华文仿宋" w:hAnsi="华文仿宋" w:cs="华文仿宋" w:hint="eastAsia"/>
          <w:kern w:val="0"/>
          <w:sz w:val="32"/>
          <w:szCs w:val="32"/>
          <w:shd w:val="clear" w:color="auto" w:fill="FFFFFF"/>
        </w:rPr>
        <w:t>年</w:t>
      </w:r>
      <w:r w:rsidR="004445D3">
        <w:rPr>
          <w:rFonts w:ascii="华文仿宋" w:eastAsia="华文仿宋" w:hAnsi="华文仿宋" w:cs="华文仿宋"/>
          <w:kern w:val="0"/>
          <w:sz w:val="32"/>
          <w:szCs w:val="32"/>
          <w:shd w:val="clear" w:color="auto" w:fill="FFFFFF"/>
        </w:rPr>
        <w:t>3</w:t>
      </w:r>
      <w:r>
        <w:rPr>
          <w:rFonts w:ascii="华文仿宋" w:eastAsia="华文仿宋" w:hAnsi="华文仿宋" w:cs="华文仿宋" w:hint="eastAsia"/>
          <w:kern w:val="0"/>
          <w:sz w:val="32"/>
          <w:szCs w:val="32"/>
          <w:shd w:val="clear" w:color="auto" w:fill="FFFFFF"/>
        </w:rPr>
        <w:t>月</w:t>
      </w:r>
      <w:r w:rsidR="004445D3">
        <w:rPr>
          <w:rFonts w:ascii="华文仿宋" w:eastAsia="华文仿宋" w:hAnsi="华文仿宋" w:cs="华文仿宋"/>
          <w:kern w:val="0"/>
          <w:sz w:val="32"/>
          <w:szCs w:val="32"/>
          <w:shd w:val="clear" w:color="auto" w:fill="FFFFFF"/>
        </w:rPr>
        <w:t>9</w:t>
      </w:r>
      <w:r>
        <w:rPr>
          <w:rFonts w:ascii="华文仿宋" w:eastAsia="华文仿宋" w:hAnsi="华文仿宋" w:cs="华文仿宋" w:hint="eastAsia"/>
          <w:kern w:val="0"/>
          <w:sz w:val="32"/>
          <w:szCs w:val="32"/>
          <w:shd w:val="clear" w:color="auto" w:fill="FFFFFF"/>
        </w:rPr>
        <w:t>日</w:t>
      </w:r>
      <w:r w:rsidR="00CF2921">
        <w:rPr>
          <w:rFonts w:ascii="华文仿宋" w:eastAsia="华文仿宋" w:hAnsi="华文仿宋" w:cs="华文仿宋" w:hint="eastAsia"/>
          <w:kern w:val="0"/>
          <w:sz w:val="32"/>
          <w:szCs w:val="32"/>
          <w:shd w:val="clear" w:color="auto" w:fill="FFFFFF"/>
        </w:rPr>
        <w:t>上午</w:t>
      </w:r>
      <w:r w:rsidRPr="005D34A1">
        <w:rPr>
          <w:rFonts w:ascii="华文仿宋" w:eastAsia="华文仿宋" w:hAnsi="华文仿宋" w:cs="华文仿宋"/>
          <w:kern w:val="0"/>
          <w:sz w:val="32"/>
          <w:szCs w:val="32"/>
          <w:shd w:val="clear" w:color="auto" w:fill="FFFFFF"/>
        </w:rPr>
        <w:t xml:space="preserve"> </w:t>
      </w:r>
      <w:r w:rsidR="005D34A1" w:rsidRPr="005D34A1">
        <w:rPr>
          <w:rFonts w:ascii="华文仿宋" w:eastAsia="华文仿宋" w:hAnsi="华文仿宋" w:cs="华文仿宋" w:hint="eastAsia"/>
          <w:kern w:val="0"/>
          <w:sz w:val="32"/>
          <w:szCs w:val="32"/>
          <w:shd w:val="clear" w:color="auto" w:fill="FFFFFF"/>
        </w:rPr>
        <w:t>8:00</w:t>
      </w:r>
      <w:r w:rsidR="005D34A1">
        <w:rPr>
          <w:rFonts w:ascii="华文仿宋" w:eastAsia="华文仿宋" w:hAnsi="华文仿宋" w:cs="华文仿宋" w:hint="eastAsia"/>
          <w:kern w:val="0"/>
          <w:sz w:val="32"/>
          <w:szCs w:val="32"/>
          <w:shd w:val="clear" w:color="auto" w:fill="FFFFFF"/>
        </w:rPr>
        <w:t>开始</w:t>
      </w:r>
    </w:p>
    <w:p w14:paraId="34FD1942" w14:textId="77777777" w:rsidR="009340D0" w:rsidRDefault="00BD7E56">
      <w:pPr>
        <w:widowControl/>
        <w:ind w:firstLine="640"/>
        <w:jc w:val="left"/>
      </w:pPr>
      <w:r>
        <w:rPr>
          <w:rFonts w:ascii="华文仿宋" w:eastAsia="华文仿宋" w:hAnsi="华文仿宋" w:cs="华文仿宋" w:hint="eastAsia"/>
          <w:kern w:val="0"/>
          <w:sz w:val="32"/>
          <w:szCs w:val="32"/>
          <w:shd w:val="clear" w:color="auto" w:fill="FFFFFF"/>
        </w:rPr>
        <w:t>面试地点：</w:t>
      </w:r>
      <w:r w:rsidR="007F066E" w:rsidRPr="007F066E">
        <w:rPr>
          <w:rFonts w:ascii="华文仿宋" w:eastAsia="华文仿宋" w:hAnsi="华文仿宋" w:cs="华文仿宋" w:hint="eastAsia"/>
          <w:kern w:val="0"/>
          <w:sz w:val="32"/>
          <w:szCs w:val="32"/>
          <w:shd w:val="clear" w:color="auto" w:fill="FFFFFF"/>
        </w:rPr>
        <w:t>此次面试采取网上面试的方式进行。</w:t>
      </w:r>
      <w:r>
        <w:rPr>
          <w:kern w:val="0"/>
          <w:sz w:val="24"/>
          <w:shd w:val="clear" w:color="auto" w:fill="FFFFFF"/>
        </w:rPr>
        <w:t xml:space="preserve"> </w:t>
      </w:r>
    </w:p>
    <w:p w14:paraId="6CBED8CF" w14:textId="77777777" w:rsidR="005D34A1" w:rsidRDefault="005D34A1" w:rsidP="005D34A1">
      <w:pPr>
        <w:ind w:firstLineChars="200" w:firstLine="640"/>
        <w:jc w:val="left"/>
        <w:rPr>
          <w:rFonts w:ascii="仿宋_GB2312" w:eastAsia="仿宋_GB2312" w:hAnsi="方正小标宋简体" w:cs="方正小标宋简体"/>
          <w:color w:val="000000"/>
          <w:sz w:val="32"/>
          <w:szCs w:val="32"/>
        </w:rPr>
      </w:pPr>
    </w:p>
    <w:p w14:paraId="70906340" w14:textId="77777777" w:rsidR="005D34A1" w:rsidRPr="0050682C" w:rsidRDefault="005D34A1" w:rsidP="005D34A1">
      <w:pPr>
        <w:ind w:firstLineChars="200" w:firstLine="640"/>
        <w:rPr>
          <w:rFonts w:ascii="仿宋_GB2312" w:eastAsia="仿宋_GB2312" w:hAnsi="方正仿宋简体" w:cs="方正仿宋简体"/>
          <w:color w:val="000000"/>
          <w:sz w:val="32"/>
          <w:szCs w:val="32"/>
        </w:rPr>
      </w:pPr>
      <w:r>
        <w:rPr>
          <w:rFonts w:ascii="仿宋_GB2312" w:eastAsia="仿宋_GB2312" w:hint="eastAsia"/>
          <w:noProof/>
          <w:sz w:val="32"/>
          <w:szCs w:val="32"/>
        </w:rPr>
        <w:drawing>
          <wp:anchor distT="0" distB="0" distL="114300" distR="114300" simplePos="0" relativeHeight="251662336" behindDoc="1" locked="0" layoutInCell="1" allowOverlap="1" wp14:anchorId="19CB6E87" wp14:editId="2C5BF00F">
            <wp:simplePos x="0" y="0"/>
            <wp:positionH relativeFrom="column">
              <wp:posOffset>3105150</wp:posOffset>
            </wp:positionH>
            <wp:positionV relativeFrom="paragraph">
              <wp:posOffset>17145</wp:posOffset>
            </wp:positionV>
            <wp:extent cx="1554480" cy="1554480"/>
            <wp:effectExtent l="19050" t="0" r="7620" b="0"/>
            <wp:wrapNone/>
            <wp:docPr id="6" name="图片 3" descr="学校电子公章（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校电子公章（校）"/>
                    <pic:cNvPicPr>
                      <a:picLocks noChangeAspect="1" noChangeArrowheads="1"/>
                    </pic:cNvPicPr>
                  </pic:nvPicPr>
                  <pic:blipFill>
                    <a:blip r:embed="rId9" cstate="print"/>
                    <a:srcRect/>
                    <a:stretch>
                      <a:fillRect/>
                    </a:stretch>
                  </pic:blipFill>
                  <pic:spPr bwMode="auto">
                    <a:xfrm>
                      <a:off x="0" y="0"/>
                      <a:ext cx="1554480" cy="1554480"/>
                    </a:xfrm>
                    <a:prstGeom prst="rect">
                      <a:avLst/>
                    </a:prstGeom>
                    <a:noFill/>
                    <a:ln w="9525">
                      <a:noFill/>
                      <a:miter lim="800000"/>
                      <a:headEnd/>
                      <a:tailEnd/>
                    </a:ln>
                  </pic:spPr>
                </pic:pic>
              </a:graphicData>
            </a:graphic>
          </wp:anchor>
        </w:drawing>
      </w:r>
    </w:p>
    <w:p w14:paraId="6E3C775F" w14:textId="77777777" w:rsidR="005D34A1" w:rsidRPr="0050682C" w:rsidRDefault="005D34A1" w:rsidP="005D34A1">
      <w:pPr>
        <w:ind w:firstLineChars="200" w:firstLine="640"/>
        <w:rPr>
          <w:rFonts w:ascii="仿宋_GB2312" w:eastAsia="仿宋_GB2312" w:hAnsi="方正仿宋简体" w:cs="方正仿宋简体"/>
          <w:color w:val="000000"/>
          <w:sz w:val="32"/>
          <w:szCs w:val="32"/>
        </w:rPr>
      </w:pPr>
      <w:r w:rsidRPr="0050682C">
        <w:rPr>
          <w:rFonts w:ascii="仿宋_GB2312" w:eastAsia="仿宋_GB2312" w:hAnsi="方正仿宋简体" w:cs="方正仿宋简体" w:hint="eastAsia"/>
          <w:color w:val="000000"/>
          <w:sz w:val="32"/>
          <w:szCs w:val="32"/>
        </w:rPr>
        <w:t xml:space="preserve">                          德阳市实验小学校</w:t>
      </w:r>
    </w:p>
    <w:p w14:paraId="20BC71B9" w14:textId="77777777" w:rsidR="005D34A1" w:rsidRPr="0050682C" w:rsidRDefault="005D34A1" w:rsidP="005D34A1">
      <w:pPr>
        <w:ind w:firstLineChars="200" w:firstLine="640"/>
        <w:rPr>
          <w:rFonts w:ascii="仿宋_GB2312" w:eastAsia="仿宋_GB2312" w:hAnsi="Times New Roman"/>
          <w:color w:val="000000"/>
          <w:sz w:val="32"/>
          <w:szCs w:val="32"/>
        </w:rPr>
      </w:pPr>
      <w:r w:rsidRPr="0050682C">
        <w:rPr>
          <w:rFonts w:ascii="仿宋_GB2312" w:eastAsia="仿宋_GB2312" w:hAnsi="方正仿宋简体" w:cs="方正仿宋简体" w:hint="eastAsia"/>
          <w:color w:val="000000"/>
          <w:sz w:val="32"/>
          <w:szCs w:val="32"/>
        </w:rPr>
        <w:t xml:space="preserve">                              </w:t>
      </w:r>
      <w:r>
        <w:rPr>
          <w:rFonts w:ascii="仿宋_GB2312" w:eastAsia="仿宋_GB2312" w:hAnsi="Times New Roman" w:hint="eastAsia"/>
          <w:color w:val="000000"/>
          <w:sz w:val="32"/>
          <w:szCs w:val="32"/>
        </w:rPr>
        <w:t>20</w:t>
      </w:r>
      <w:r w:rsidR="003A0395">
        <w:rPr>
          <w:rFonts w:ascii="仿宋_GB2312" w:eastAsia="仿宋_GB2312" w:hAnsi="Times New Roman"/>
          <w:color w:val="000000"/>
          <w:sz w:val="32"/>
          <w:szCs w:val="32"/>
        </w:rPr>
        <w:t>20</w:t>
      </w:r>
      <w:r>
        <w:rPr>
          <w:rFonts w:ascii="仿宋_GB2312" w:eastAsia="仿宋_GB2312" w:hAnsi="Times New Roman" w:hint="eastAsia"/>
          <w:color w:val="000000"/>
          <w:sz w:val="32"/>
          <w:szCs w:val="32"/>
        </w:rPr>
        <w:t>.</w:t>
      </w:r>
      <w:r w:rsidR="003A0395">
        <w:rPr>
          <w:rFonts w:ascii="仿宋_GB2312" w:eastAsia="仿宋_GB2312" w:hAnsi="Times New Roman"/>
          <w:color w:val="000000"/>
          <w:sz w:val="32"/>
          <w:szCs w:val="32"/>
        </w:rPr>
        <w:t>2</w:t>
      </w:r>
      <w:r>
        <w:rPr>
          <w:rFonts w:ascii="仿宋_GB2312" w:eastAsia="仿宋_GB2312" w:hAnsi="Times New Roman" w:hint="eastAsia"/>
          <w:color w:val="000000"/>
          <w:sz w:val="32"/>
          <w:szCs w:val="32"/>
        </w:rPr>
        <w:t>.1</w:t>
      </w:r>
      <w:r w:rsidR="003A0395">
        <w:rPr>
          <w:rFonts w:ascii="仿宋_GB2312" w:eastAsia="仿宋_GB2312" w:hAnsi="Times New Roman"/>
          <w:color w:val="000000"/>
          <w:sz w:val="32"/>
          <w:szCs w:val="32"/>
        </w:rPr>
        <w:t>9</w:t>
      </w:r>
    </w:p>
    <w:sectPr w:rsidR="005D34A1" w:rsidRPr="0050682C" w:rsidSect="009340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593F2" w14:textId="77777777" w:rsidR="00AB224C" w:rsidRDefault="00AB224C" w:rsidP="00DC66EB">
      <w:r>
        <w:separator/>
      </w:r>
    </w:p>
  </w:endnote>
  <w:endnote w:type="continuationSeparator" w:id="0">
    <w:p w14:paraId="19281C86" w14:textId="77777777" w:rsidR="00AB224C" w:rsidRDefault="00AB224C" w:rsidP="00DC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方正大标宋简体">
    <w:altName w:val="微软雅黑"/>
    <w:panose1 w:val="02010601030101010101"/>
    <w:charset w:val="86"/>
    <w:family w:val="auto"/>
    <w:pitch w:val="variable"/>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方正仿宋简体">
    <w:altName w:val="Arial Unicode MS"/>
    <w:charset w:val="86"/>
    <w:family w:val="auto"/>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7D93B" w14:textId="77777777" w:rsidR="00AB224C" w:rsidRDefault="00AB224C" w:rsidP="00DC66EB">
      <w:r>
        <w:separator/>
      </w:r>
    </w:p>
  </w:footnote>
  <w:footnote w:type="continuationSeparator" w:id="0">
    <w:p w14:paraId="0464B8C4" w14:textId="77777777" w:rsidR="00AB224C" w:rsidRDefault="00AB224C" w:rsidP="00DC66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16405D28"/>
    <w:rsid w:val="00235C5C"/>
    <w:rsid w:val="002D77D9"/>
    <w:rsid w:val="003A0395"/>
    <w:rsid w:val="004445D3"/>
    <w:rsid w:val="005D34A1"/>
    <w:rsid w:val="007F066E"/>
    <w:rsid w:val="008011E0"/>
    <w:rsid w:val="009340D0"/>
    <w:rsid w:val="00A530A0"/>
    <w:rsid w:val="00AB224C"/>
    <w:rsid w:val="00BD7E56"/>
    <w:rsid w:val="00CF2921"/>
    <w:rsid w:val="00DC66EB"/>
    <w:rsid w:val="00E172D2"/>
    <w:rsid w:val="00E45460"/>
    <w:rsid w:val="16405D28"/>
    <w:rsid w:val="6D535020"/>
    <w:rsid w:val="71586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9"/>
      </o:rules>
    </o:shapelayout>
  </w:shapeDefaults>
  <w:decimalSymbol w:val="."/>
  <w:listSeparator w:val=","/>
  <w14:docId w14:val="52532E47"/>
  <w15:docId w15:val="{69ED45F4-8C09-4C35-B6FD-A6B867E47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340D0"/>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9340D0"/>
    <w:rPr>
      <w:color w:val="333333"/>
      <w:u w:val="none"/>
    </w:rPr>
  </w:style>
  <w:style w:type="character" w:styleId="a4">
    <w:name w:val="Hyperlink"/>
    <w:basedOn w:val="a0"/>
    <w:rsid w:val="009340D0"/>
    <w:rPr>
      <w:color w:val="333333"/>
      <w:u w:val="none"/>
    </w:rPr>
  </w:style>
  <w:style w:type="paragraph" w:customStyle="1" w:styleId="a5">
    <w:basedOn w:val="a"/>
    <w:next w:val="a"/>
    <w:rsid w:val="009340D0"/>
    <w:pPr>
      <w:pBdr>
        <w:bottom w:val="single" w:sz="6" w:space="1" w:color="auto"/>
      </w:pBdr>
      <w:jc w:val="center"/>
    </w:pPr>
    <w:rPr>
      <w:rFonts w:ascii="Arial" w:eastAsia="宋体"/>
      <w:vanish/>
      <w:sz w:val="16"/>
    </w:rPr>
  </w:style>
  <w:style w:type="paragraph" w:customStyle="1" w:styleId="a6">
    <w:basedOn w:val="a"/>
    <w:next w:val="a"/>
    <w:rsid w:val="009340D0"/>
    <w:pPr>
      <w:pBdr>
        <w:top w:val="single" w:sz="6" w:space="1" w:color="auto"/>
      </w:pBdr>
      <w:jc w:val="center"/>
    </w:pPr>
    <w:rPr>
      <w:rFonts w:ascii="Arial" w:eastAsia="宋体"/>
      <w:vanish/>
      <w:sz w:val="16"/>
    </w:rPr>
  </w:style>
  <w:style w:type="paragraph" w:styleId="a7">
    <w:name w:val="Balloon Text"/>
    <w:basedOn w:val="a"/>
    <w:link w:val="a8"/>
    <w:rsid w:val="005D34A1"/>
    <w:rPr>
      <w:sz w:val="18"/>
      <w:szCs w:val="18"/>
    </w:rPr>
  </w:style>
  <w:style w:type="character" w:customStyle="1" w:styleId="a8">
    <w:name w:val="批注框文本 字符"/>
    <w:basedOn w:val="a0"/>
    <w:link w:val="a7"/>
    <w:rsid w:val="005D34A1"/>
    <w:rPr>
      <w:rFonts w:asciiTheme="minorHAnsi" w:eastAsiaTheme="minorEastAsia" w:hAnsiTheme="minorHAnsi" w:cstheme="minorBidi"/>
      <w:kern w:val="2"/>
      <w:sz w:val="18"/>
      <w:szCs w:val="18"/>
    </w:rPr>
  </w:style>
  <w:style w:type="paragraph" w:styleId="a9">
    <w:name w:val="header"/>
    <w:basedOn w:val="a"/>
    <w:link w:val="aa"/>
    <w:unhideWhenUsed/>
    <w:rsid w:val="00DC66EB"/>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DC66EB"/>
    <w:rPr>
      <w:rFonts w:asciiTheme="minorHAnsi" w:eastAsiaTheme="minorEastAsia" w:hAnsiTheme="minorHAnsi" w:cstheme="minorBidi"/>
      <w:kern w:val="2"/>
      <w:sz w:val="18"/>
      <w:szCs w:val="18"/>
    </w:rPr>
  </w:style>
  <w:style w:type="paragraph" w:styleId="ab">
    <w:name w:val="footer"/>
    <w:basedOn w:val="a"/>
    <w:link w:val="ac"/>
    <w:unhideWhenUsed/>
    <w:rsid w:val="00DC66EB"/>
    <w:pPr>
      <w:tabs>
        <w:tab w:val="center" w:pos="4153"/>
        <w:tab w:val="right" w:pos="8306"/>
      </w:tabs>
      <w:snapToGrid w:val="0"/>
      <w:jc w:val="left"/>
    </w:pPr>
    <w:rPr>
      <w:sz w:val="18"/>
      <w:szCs w:val="18"/>
    </w:rPr>
  </w:style>
  <w:style w:type="character" w:customStyle="1" w:styleId="ac">
    <w:name w:val="页脚 字符"/>
    <w:basedOn w:val="a0"/>
    <w:link w:val="ab"/>
    <w:rsid w:val="00DC66E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36</TotalTime>
  <Pages>1</Pages>
  <Words>154</Words>
  <Characters>880</Characters>
  <Application>Microsoft Office Word</Application>
  <DocSecurity>0</DocSecurity>
  <Lines>7</Lines>
  <Paragraphs>2</Paragraphs>
  <ScaleCrop>false</ScaleCrop>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2019-07-10T03:08:00Z</dcterms:created>
  <dcterms:modified xsi:type="dcterms:W3CDTF">2020-02-19T08:40:00Z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