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17" w:lineRule="atLeast"/>
        <w:ind w:left="0" w:firstLine="1446" w:firstLineChars="300"/>
        <w:rPr>
          <w:rFonts w:hint="eastAsia" w:ascii="Helvetica Neue" w:hAnsi="Helvetica Neue" w:cs="Helvetica Neue"/>
          <w:b/>
          <w:bCs w:val="0"/>
          <w:i w:val="0"/>
          <w:caps w:val="0"/>
          <w:color w:val="333333"/>
          <w:spacing w:val="0"/>
          <w:sz w:val="48"/>
          <w:szCs w:val="48"/>
          <w:lang w:val="en-US" w:eastAsia="zh-CN"/>
        </w:rPr>
      </w:pPr>
      <w:r>
        <w:rPr>
          <w:rFonts w:hint="eastAsia" w:ascii="Helvetica Neue" w:hAnsi="Helvetica Neue" w:cs="Helvetica Neue"/>
          <w:b/>
          <w:bCs w:val="0"/>
          <w:i w:val="0"/>
          <w:caps w:val="0"/>
          <w:color w:val="333333"/>
          <w:spacing w:val="0"/>
          <w:sz w:val="48"/>
          <w:szCs w:val="48"/>
          <w:lang w:val="en-US" w:eastAsia="zh-CN"/>
        </w:rPr>
        <w:t>德阳市实验小学组织召开</w:t>
      </w:r>
    </w:p>
    <w:p>
      <w:pPr>
        <w:pStyle w:val="2"/>
        <w:keepNext w:val="0"/>
        <w:keepLines w:val="0"/>
        <w:widowControl/>
        <w:suppressLineNumbers w:val="0"/>
        <w:spacing w:before="0" w:beforeAutospacing="0" w:after="150" w:afterAutospacing="0" w:line="17" w:lineRule="atLeast"/>
        <w:ind w:left="0" w:firstLine="720" w:firstLineChars="200"/>
        <w:rPr>
          <w:rFonts w:hint="default" w:ascii="Helvetica Neue" w:hAnsi="Helvetica Neue" w:eastAsia="Helvetica Neue" w:cs="Helvetica Neue"/>
          <w:i w:val="0"/>
          <w:caps w:val="0"/>
          <w:color w:val="333333"/>
          <w:spacing w:val="0"/>
          <w:sz w:val="36"/>
          <w:szCs w:val="36"/>
        </w:rPr>
      </w:pPr>
      <w:r>
        <w:rPr>
          <w:rFonts w:hint="default" w:ascii="Helvetica Neue" w:hAnsi="Helvetica Neue" w:eastAsia="Helvetica Neue" w:cs="Helvetica Neue"/>
          <w:i w:val="0"/>
          <w:caps w:val="0"/>
          <w:color w:val="333333"/>
          <w:spacing w:val="0"/>
          <w:sz w:val="36"/>
          <w:szCs w:val="36"/>
        </w:rPr>
        <w:t>学习习近平总书记来川视察重要讲话精神</w:t>
      </w:r>
    </w:p>
    <w:p>
      <w:pPr>
        <w:pStyle w:val="2"/>
        <w:keepNext w:val="0"/>
        <w:keepLines w:val="0"/>
        <w:widowControl/>
        <w:suppressLineNumbers w:val="0"/>
        <w:spacing w:before="0" w:beforeAutospacing="0" w:after="150" w:afterAutospacing="0" w:line="17" w:lineRule="atLeast"/>
        <w:ind w:left="0" w:firstLine="1084" w:firstLineChars="300"/>
        <w:rPr>
          <w:rFonts w:ascii="Helvetica Neue" w:hAnsi="Helvetica Neue" w:eastAsia="Helvetica Neue" w:cs="Helvetica Neue"/>
          <w:i w:val="0"/>
          <w:caps w:val="0"/>
          <w:color w:val="333333"/>
          <w:spacing w:val="0"/>
          <w:sz w:val="36"/>
          <w:szCs w:val="36"/>
        </w:rPr>
      </w:pPr>
      <w:r>
        <w:rPr>
          <w:rFonts w:hint="eastAsia" w:ascii="Helvetica Neue" w:hAnsi="Helvetica Neue" w:cs="Helvetica Neue"/>
          <w:i w:val="0"/>
          <w:caps w:val="0"/>
          <w:color w:val="333333"/>
          <w:spacing w:val="0"/>
          <w:sz w:val="36"/>
          <w:szCs w:val="36"/>
          <w:lang w:eastAsia="zh-CN"/>
        </w:rPr>
        <w:t>和师德师风建设</w:t>
      </w:r>
      <w:r>
        <w:rPr>
          <w:rFonts w:hint="default" w:ascii="Helvetica Neue" w:hAnsi="Helvetica Neue" w:eastAsia="Helvetica Neue" w:cs="Helvetica Neue"/>
          <w:i w:val="0"/>
          <w:caps w:val="0"/>
          <w:color w:val="333333"/>
          <w:spacing w:val="0"/>
          <w:sz w:val="36"/>
          <w:szCs w:val="36"/>
        </w:rPr>
        <w:t>工作</w:t>
      </w:r>
      <w:r>
        <w:rPr>
          <w:rFonts w:hint="eastAsia" w:ascii="Helvetica Neue" w:hAnsi="Helvetica Neue" w:cs="Helvetica Neue"/>
          <w:i w:val="0"/>
          <w:caps w:val="0"/>
          <w:color w:val="333333"/>
          <w:spacing w:val="0"/>
          <w:sz w:val="36"/>
          <w:szCs w:val="36"/>
          <w:lang w:eastAsia="zh-CN"/>
        </w:rPr>
        <w:t>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日下午，</w:t>
      </w:r>
      <w:r>
        <w:rPr>
          <w:rFonts w:hint="eastAsia" w:asciiTheme="minorEastAsia" w:hAnsiTheme="minorEastAsia" w:eastAsiaTheme="minorEastAsia" w:cstheme="minorEastAsia"/>
          <w:sz w:val="28"/>
          <w:szCs w:val="28"/>
          <w:lang w:eastAsia="zh-CN"/>
        </w:rPr>
        <w:t>实验小学</w:t>
      </w:r>
      <w:r>
        <w:rPr>
          <w:rFonts w:hint="eastAsia" w:asciiTheme="minorEastAsia" w:hAnsiTheme="minorEastAsia" w:eastAsiaTheme="minorEastAsia" w:cstheme="minorEastAsia"/>
          <w:sz w:val="28"/>
          <w:szCs w:val="28"/>
        </w:rPr>
        <w:t>组织</w:t>
      </w:r>
      <w:r>
        <w:rPr>
          <w:rFonts w:hint="eastAsia" w:asciiTheme="minorEastAsia" w:hAnsiTheme="minorEastAsia" w:eastAsiaTheme="minorEastAsia" w:cstheme="minorEastAsia"/>
          <w:sz w:val="28"/>
          <w:szCs w:val="28"/>
          <w:lang w:eastAsia="zh-CN"/>
        </w:rPr>
        <w:t>全校</w:t>
      </w:r>
      <w:r>
        <w:rPr>
          <w:rFonts w:hint="eastAsia" w:asciiTheme="minorEastAsia" w:hAnsiTheme="minorEastAsia" w:eastAsiaTheme="minorEastAsia" w:cstheme="minorEastAsia"/>
          <w:sz w:val="28"/>
          <w:szCs w:val="28"/>
        </w:rPr>
        <w:t>教职工举行专题学习习近平总书记来川视察重要讲话精神及</w:t>
      </w:r>
      <w:r>
        <w:rPr>
          <w:rFonts w:hint="eastAsia" w:asciiTheme="minorEastAsia" w:hAnsiTheme="minorEastAsia" w:eastAsiaTheme="minorEastAsia" w:cstheme="minorEastAsia"/>
          <w:sz w:val="28"/>
          <w:szCs w:val="28"/>
          <w:lang w:eastAsia="zh-CN"/>
        </w:rPr>
        <w:t>学校师德师风建设工作会</w:t>
      </w:r>
      <w:r>
        <w:rPr>
          <w:rFonts w:hint="eastAsia" w:asciiTheme="minorEastAsia" w:hAnsiTheme="minorEastAsia" w:eastAsiaTheme="minorEastAsia" w:cstheme="minorEastAsia"/>
          <w:sz w:val="28"/>
          <w:szCs w:val="28"/>
        </w:rPr>
        <w:t>。会议由党</w:t>
      </w:r>
      <w:r>
        <w:rPr>
          <w:rFonts w:hint="eastAsia" w:asciiTheme="minorEastAsia" w:hAnsiTheme="minorEastAsia" w:eastAsiaTheme="minorEastAsia" w:cstheme="minorEastAsia"/>
          <w:sz w:val="28"/>
          <w:szCs w:val="28"/>
          <w:lang w:eastAsia="zh-CN"/>
        </w:rPr>
        <w:t>总支</w:t>
      </w:r>
      <w:r>
        <w:rPr>
          <w:rFonts w:hint="eastAsia" w:asciiTheme="minorEastAsia" w:hAnsiTheme="minorEastAsia" w:eastAsiaTheme="minorEastAsia" w:cstheme="minorEastAsia"/>
          <w:sz w:val="28"/>
          <w:szCs w:val="28"/>
        </w:rPr>
        <w:t>书记</w:t>
      </w:r>
      <w:r>
        <w:rPr>
          <w:rFonts w:hint="eastAsia" w:asciiTheme="minorEastAsia" w:hAnsiTheme="minorEastAsia" w:eastAsiaTheme="minorEastAsia" w:cstheme="minorEastAsia"/>
          <w:sz w:val="28"/>
          <w:szCs w:val="28"/>
          <w:lang w:eastAsia="zh-CN"/>
        </w:rPr>
        <w:t>罗绵强</w:t>
      </w:r>
      <w:r>
        <w:rPr>
          <w:rFonts w:hint="eastAsia" w:asciiTheme="minorEastAsia" w:hAnsiTheme="minorEastAsia" w:eastAsiaTheme="minorEastAsia" w:cstheme="minorEastAsia"/>
          <w:sz w:val="28"/>
          <w:szCs w:val="28"/>
        </w:rPr>
        <w:t>主持。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首先，组织</w:t>
      </w:r>
      <w:r>
        <w:rPr>
          <w:rFonts w:hint="eastAsia" w:asciiTheme="minorEastAsia" w:hAnsiTheme="minorEastAsia" w:eastAsiaTheme="minorEastAsia" w:cstheme="minorEastAsia"/>
          <w:sz w:val="28"/>
          <w:szCs w:val="28"/>
        </w:rPr>
        <w:t>学习习近平总书记来川视察重要讲话精神</w:t>
      </w:r>
      <w:r>
        <w:rPr>
          <w:rFonts w:hint="eastAsia" w:asciiTheme="minorEastAsia" w:hAnsiTheme="minorEastAsia" w:eastAsiaTheme="minorEastAsia" w:cstheme="minorEastAsia"/>
          <w:sz w:val="28"/>
          <w:szCs w:val="28"/>
          <w:lang w:eastAsia="zh-CN"/>
        </w:rPr>
        <w:t>，会议先由学校党总支副书记鲁浩同志组织学习</w:t>
      </w:r>
      <w:r>
        <w:rPr>
          <w:rFonts w:hint="eastAsia" w:asciiTheme="minorEastAsia" w:hAnsiTheme="minorEastAsia" w:eastAsiaTheme="minorEastAsia" w:cstheme="minorEastAsia"/>
          <w:sz w:val="28"/>
          <w:szCs w:val="28"/>
        </w:rPr>
        <w:t>了习近平总书记考察调研四川期间在省委省政府工作汇报会上和打好精准脱贫攻坚战座谈会上对四川工作提出的五点要求：一是要进一步抓好党的十九大精神的学习宣传贯彻落实，二是要着力推动经济社会向高质量发展，三是要大力实施乡村振兴战略，四是要切实保障和改善民生，五是要着力加强党的政治建设。</w:t>
      </w:r>
      <w:r>
        <w:rPr>
          <w:rFonts w:hint="eastAsia" w:asciiTheme="minorEastAsia" w:hAnsiTheme="minorEastAsia" w:eastAsiaTheme="minorEastAsia" w:cstheme="minorEastAsia"/>
          <w:sz w:val="28"/>
          <w:szCs w:val="28"/>
          <w:lang w:eastAsia="zh-CN"/>
        </w:rPr>
        <w:t>接着，学校党总支书记罗绵强同志们</w:t>
      </w:r>
      <w:r>
        <w:rPr>
          <w:rFonts w:hint="eastAsia" w:asciiTheme="minorEastAsia" w:hAnsiTheme="minorEastAsia" w:eastAsiaTheme="minorEastAsia" w:cstheme="minorEastAsia"/>
          <w:sz w:val="28"/>
          <w:szCs w:val="28"/>
        </w:rPr>
        <w:t>要求，全体党员干部和广大教职工要把深入学习宣传贯彻习近平总书记来川视察重要讲话精神作为当前和今后一个时期的首要政治任务，将学习宣传贯彻总书记来川视察重要讲话精神与深入学习贯彻党的十九大精神和习近平新时代中国特色社会主义思想结合起来，用以武装头脑、指导实践、推动</w:t>
      </w:r>
      <w:r>
        <w:rPr>
          <w:rFonts w:hint="eastAsia" w:asciiTheme="minorEastAsia" w:hAnsiTheme="minorEastAsia" w:eastAsiaTheme="minorEastAsia" w:cstheme="minorEastAsia"/>
          <w:sz w:val="28"/>
          <w:szCs w:val="28"/>
          <w:lang w:eastAsia="zh-CN"/>
        </w:rPr>
        <w:t>学校各项</w:t>
      </w:r>
      <w:r>
        <w:rPr>
          <w:rFonts w:hint="eastAsia" w:asciiTheme="minorEastAsia" w:hAnsiTheme="minorEastAsia" w:eastAsiaTheme="minorEastAsia" w:cstheme="minorEastAsia"/>
          <w:sz w:val="28"/>
          <w:szCs w:val="28"/>
        </w:rPr>
        <w:t>工作</w:t>
      </w:r>
      <w:r>
        <w:rPr>
          <w:rFonts w:hint="eastAsia" w:asciiTheme="minorEastAsia" w:hAnsiTheme="minorEastAsia" w:eastAsiaTheme="minorEastAsia" w:cstheme="minorEastAsia"/>
          <w:sz w:val="28"/>
          <w:szCs w:val="28"/>
          <w:lang w:eastAsia="zh-CN"/>
        </w:rPr>
        <w:t>再上台阶</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然后，学校党总支书记罗绵强同志组织召开了</w:t>
      </w:r>
      <w:r>
        <w:rPr>
          <w:rFonts w:hint="eastAsia" w:asciiTheme="minorEastAsia" w:hAnsiTheme="minorEastAsia" w:eastAsiaTheme="minorEastAsia" w:cstheme="minorEastAsia"/>
          <w:sz w:val="28"/>
          <w:szCs w:val="28"/>
          <w:lang w:val="en-US" w:eastAsia="zh-CN"/>
        </w:rPr>
        <w:t>2018年学校</w:t>
      </w:r>
      <w:r>
        <w:rPr>
          <w:rFonts w:hint="eastAsia" w:asciiTheme="minorEastAsia" w:hAnsiTheme="minorEastAsia" w:eastAsiaTheme="minorEastAsia" w:cstheme="minorEastAsia"/>
          <w:sz w:val="28"/>
          <w:szCs w:val="28"/>
          <w:lang w:eastAsia="zh-CN"/>
        </w:rPr>
        <w:t>师德师风建设工作会。</w:t>
      </w:r>
      <w:r>
        <w:rPr>
          <w:rFonts w:hint="eastAsia" w:asciiTheme="minorEastAsia" w:hAnsiTheme="minorEastAsia" w:cstheme="minorEastAsia"/>
          <w:sz w:val="28"/>
          <w:szCs w:val="28"/>
          <w:lang w:eastAsia="zh-CN"/>
        </w:rPr>
        <w:t>会上，罗绵强同志传达了区教育局近期召开的</w:t>
      </w:r>
      <w:r>
        <w:rPr>
          <w:rFonts w:hint="eastAsia" w:asciiTheme="minorEastAsia" w:hAnsiTheme="minorEastAsia" w:eastAsiaTheme="minorEastAsia" w:cstheme="minorEastAsia"/>
          <w:sz w:val="28"/>
          <w:szCs w:val="28"/>
          <w:lang w:eastAsia="zh-CN"/>
        </w:rPr>
        <w:t>师德师风建设</w:t>
      </w:r>
      <w:r>
        <w:rPr>
          <w:rFonts w:hint="eastAsia" w:asciiTheme="minorEastAsia" w:hAnsiTheme="minorEastAsia" w:cstheme="minorEastAsia"/>
          <w:sz w:val="28"/>
          <w:szCs w:val="28"/>
          <w:lang w:eastAsia="zh-CN"/>
        </w:rPr>
        <w:t>专题</w:t>
      </w:r>
      <w:r>
        <w:rPr>
          <w:rFonts w:hint="eastAsia" w:asciiTheme="minorEastAsia" w:hAnsiTheme="minorEastAsia" w:eastAsiaTheme="minorEastAsia" w:cstheme="minorEastAsia"/>
          <w:sz w:val="28"/>
          <w:szCs w:val="28"/>
          <w:lang w:eastAsia="zh-CN"/>
        </w:rPr>
        <w:t>工作会</w:t>
      </w:r>
      <w:r>
        <w:rPr>
          <w:rFonts w:hint="eastAsia" w:asciiTheme="minorEastAsia" w:hAnsiTheme="minorEastAsia" w:cstheme="minorEastAsia"/>
          <w:sz w:val="28"/>
          <w:szCs w:val="28"/>
          <w:lang w:eastAsia="zh-CN"/>
        </w:rPr>
        <w:t>的精神要求和</w:t>
      </w:r>
      <w:r>
        <w:rPr>
          <w:rFonts w:hint="eastAsia" w:asciiTheme="minorEastAsia" w:hAnsiTheme="minorEastAsia" w:eastAsiaTheme="minorEastAsia" w:cstheme="minorEastAsia"/>
          <w:sz w:val="28"/>
          <w:szCs w:val="28"/>
          <w:lang w:eastAsia="zh-CN"/>
        </w:rPr>
        <w:t>师德师风建设</w:t>
      </w:r>
      <w:r>
        <w:rPr>
          <w:rFonts w:hint="eastAsia" w:asciiTheme="minorEastAsia" w:hAnsiTheme="minorEastAsia" w:cstheme="minorEastAsia"/>
          <w:sz w:val="28"/>
          <w:szCs w:val="28"/>
          <w:lang w:eastAsia="zh-CN"/>
        </w:rPr>
        <w:t>工作的形势。总结分析了我校</w:t>
      </w:r>
      <w:r>
        <w:rPr>
          <w:rFonts w:hint="eastAsia" w:asciiTheme="minorEastAsia" w:hAnsiTheme="minorEastAsia" w:eastAsiaTheme="minorEastAsia" w:cstheme="minorEastAsia"/>
          <w:sz w:val="28"/>
          <w:szCs w:val="28"/>
          <w:lang w:eastAsia="zh-CN"/>
        </w:rPr>
        <w:t>师德师风</w:t>
      </w:r>
      <w:r>
        <w:rPr>
          <w:rFonts w:hint="eastAsia" w:asciiTheme="minorEastAsia" w:hAnsiTheme="minorEastAsia" w:cstheme="minorEastAsia"/>
          <w:sz w:val="28"/>
          <w:szCs w:val="28"/>
          <w:lang w:eastAsia="zh-CN"/>
        </w:rPr>
        <w:t>的现状，深入剖析了</w:t>
      </w:r>
      <w:r>
        <w:rPr>
          <w:rFonts w:hint="eastAsia" w:asciiTheme="minorEastAsia" w:hAnsiTheme="minorEastAsia" w:eastAsiaTheme="minorEastAsia" w:cstheme="minorEastAsia"/>
          <w:sz w:val="28"/>
          <w:szCs w:val="28"/>
          <w:lang w:eastAsia="zh-CN"/>
        </w:rPr>
        <w:t>师德师风</w:t>
      </w:r>
      <w:r>
        <w:rPr>
          <w:rFonts w:hint="eastAsia" w:asciiTheme="minorEastAsia" w:hAnsiTheme="minorEastAsia" w:cstheme="minorEastAsia"/>
          <w:sz w:val="28"/>
          <w:szCs w:val="28"/>
          <w:lang w:eastAsia="zh-CN"/>
        </w:rPr>
        <w:t>中好的方面和存在的问题。还组织</w:t>
      </w:r>
      <w:r>
        <w:rPr>
          <w:rFonts w:hint="eastAsia" w:asciiTheme="minorEastAsia" w:hAnsiTheme="minorEastAsia" w:eastAsiaTheme="minorEastAsia" w:cstheme="minorEastAsia"/>
          <w:sz w:val="28"/>
          <w:szCs w:val="28"/>
          <w:lang w:val="en-US" w:eastAsia="zh-CN"/>
        </w:rPr>
        <w:t>学习</w:t>
      </w:r>
      <w:r>
        <w:rPr>
          <w:rFonts w:hint="eastAsia" w:asciiTheme="minorEastAsia" w:hAnsiTheme="minorEastAsia" w:cstheme="minorEastAsia"/>
          <w:sz w:val="28"/>
          <w:szCs w:val="28"/>
          <w:lang w:val="en-US" w:eastAsia="zh-CN"/>
        </w:rPr>
        <w:t>中共中央《关于加强师资队伍建设的意见》和《实验小学</w:t>
      </w:r>
      <w:r>
        <w:rPr>
          <w:rFonts w:hint="eastAsia" w:asciiTheme="minorEastAsia" w:hAnsiTheme="minorEastAsia" w:eastAsiaTheme="minorEastAsia" w:cstheme="minorEastAsia"/>
          <w:sz w:val="28"/>
          <w:szCs w:val="28"/>
        </w:rPr>
        <w:t>教职工职业“十不准”</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特别强调，要认清形势、反思自己、禁止有偿家教。</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cstheme="minorEastAsia"/>
          <w:sz w:val="28"/>
          <w:szCs w:val="28"/>
          <w:lang w:eastAsia="zh-CN"/>
        </w:rPr>
        <w:t>提出了</w:t>
      </w:r>
      <w:r>
        <w:rPr>
          <w:rFonts w:hint="eastAsia" w:asciiTheme="minorEastAsia" w:hAnsiTheme="minorEastAsia" w:cstheme="minorEastAsia"/>
          <w:sz w:val="28"/>
          <w:szCs w:val="28"/>
          <w:lang w:val="en-US" w:eastAsia="zh-CN"/>
        </w:rPr>
        <w:t>教师</w:t>
      </w:r>
      <w:r>
        <w:rPr>
          <w:rFonts w:hint="eastAsia" w:asciiTheme="minorEastAsia" w:hAnsiTheme="minorEastAsia" w:eastAsiaTheme="minorEastAsia" w:cstheme="minorEastAsia"/>
          <w:sz w:val="28"/>
          <w:szCs w:val="28"/>
          <w:lang w:eastAsia="zh-CN"/>
        </w:rPr>
        <w:t>师德师风</w:t>
      </w:r>
      <w:r>
        <w:rPr>
          <w:rFonts w:hint="eastAsia" w:asciiTheme="minorEastAsia" w:hAnsiTheme="minorEastAsia" w:cstheme="minorEastAsia"/>
          <w:sz w:val="28"/>
          <w:szCs w:val="28"/>
          <w:lang w:eastAsia="zh-CN"/>
        </w:rPr>
        <w:t>要从</w:t>
      </w:r>
      <w:r>
        <w:rPr>
          <w:rFonts w:hint="eastAsia" w:asciiTheme="minorEastAsia" w:hAnsiTheme="minorEastAsia" w:eastAsiaTheme="minorEastAsia" w:cstheme="minorEastAsia"/>
          <w:sz w:val="28"/>
          <w:szCs w:val="28"/>
          <w:lang w:val="en-US" w:eastAsia="zh-CN"/>
        </w:rPr>
        <w:t>爱岗敬业、廉洁从教、</w:t>
      </w:r>
      <w:r>
        <w:rPr>
          <w:rFonts w:hint="eastAsia" w:asciiTheme="minorEastAsia" w:hAnsiTheme="minorEastAsia" w:cstheme="minorEastAsia"/>
          <w:sz w:val="28"/>
          <w:szCs w:val="28"/>
          <w:lang w:val="en-US" w:eastAsia="zh-CN"/>
        </w:rPr>
        <w:t>团结协作，</w:t>
      </w:r>
      <w:r>
        <w:rPr>
          <w:rFonts w:hint="eastAsia" w:asciiTheme="minorEastAsia" w:hAnsiTheme="minorEastAsia" w:eastAsiaTheme="minorEastAsia" w:cstheme="minorEastAsia"/>
          <w:sz w:val="28"/>
          <w:szCs w:val="28"/>
          <w:lang w:val="en-US" w:eastAsia="zh-CN"/>
        </w:rPr>
        <w:t>为人师表、关爱学生</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等方面</w:t>
      </w:r>
      <w:r>
        <w:rPr>
          <w:rFonts w:hint="eastAsia" w:asciiTheme="minorEastAsia" w:hAnsiTheme="minorEastAsia" w:cstheme="minorEastAsia"/>
          <w:sz w:val="28"/>
          <w:szCs w:val="28"/>
          <w:lang w:val="en-US" w:eastAsia="zh-CN"/>
        </w:rPr>
        <w:t>规范</w:t>
      </w:r>
      <w:r>
        <w:rPr>
          <w:rFonts w:hint="eastAsia" w:asciiTheme="minorEastAsia" w:hAnsiTheme="minorEastAsia" w:eastAsiaTheme="minorEastAsia" w:cstheme="minorEastAsia"/>
          <w:sz w:val="28"/>
          <w:szCs w:val="28"/>
          <w:lang w:val="en-US" w:eastAsia="zh-CN"/>
        </w:rPr>
        <w:t>教师的行为。</w:t>
      </w:r>
      <w:r>
        <w:rPr>
          <w:rFonts w:hint="eastAsia" w:asciiTheme="minorEastAsia" w:hAnsiTheme="minorEastAsia" w:cstheme="minorEastAsia"/>
          <w:sz w:val="28"/>
          <w:szCs w:val="28"/>
          <w:lang w:val="en-US" w:eastAsia="zh-CN"/>
        </w:rPr>
        <w:t>要求</w:t>
      </w:r>
      <w:r>
        <w:rPr>
          <w:rFonts w:hint="eastAsia" w:asciiTheme="minorEastAsia" w:hAnsiTheme="minorEastAsia" w:eastAsiaTheme="minorEastAsia" w:cstheme="minorEastAsia"/>
          <w:sz w:val="28"/>
          <w:szCs w:val="28"/>
          <w:lang w:val="en-US" w:eastAsia="zh-CN"/>
        </w:rPr>
        <w:t>教师要以习近平总书记提出的“四有”好教师标准严格要求自己，真正将廉洁从教的思想内化于心，外化于行，着力营造风清气正的育人环境。</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此次师德师风建设专题会议的召开，有助于动员和激励全体教师，进一步明确师德要求，提高师德修养，树立师德形象，促使学校教育教学工作再上一个新台阶。</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drawing>
          <wp:anchor distT="0" distB="0" distL="114300" distR="114300" simplePos="0" relativeHeight="251658240" behindDoc="0" locked="0" layoutInCell="1" allowOverlap="1">
            <wp:simplePos x="0" y="0"/>
            <wp:positionH relativeFrom="column">
              <wp:posOffset>-82550</wp:posOffset>
            </wp:positionH>
            <wp:positionV relativeFrom="paragraph">
              <wp:posOffset>99695</wp:posOffset>
            </wp:positionV>
            <wp:extent cx="5266055" cy="3510915"/>
            <wp:effectExtent l="0" t="0" r="10795" b="13335"/>
            <wp:wrapSquare wrapText="bothSides"/>
            <wp:docPr id="2" name="图片 2" descr="4L5A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L5A5774"/>
                    <pic:cNvPicPr>
                      <a:picLocks noChangeAspect="1"/>
                    </pic:cNvPicPr>
                  </pic:nvPicPr>
                  <pic:blipFill>
                    <a:blip r:embed="rId4"/>
                    <a:stretch>
                      <a:fillRect/>
                    </a:stretch>
                  </pic:blipFill>
                  <pic:spPr>
                    <a:xfrm>
                      <a:off x="0" y="0"/>
                      <a:ext cx="5266055" cy="3510915"/>
                    </a:xfrm>
                    <a:prstGeom prst="rect">
                      <a:avLst/>
                    </a:prstGeom>
                  </pic:spPr>
                </pic:pic>
              </a:graphicData>
            </a:graphic>
          </wp:anchor>
        </w:drawing>
      </w:r>
    </w:p>
    <w:p>
      <w:pPr>
        <w:ind w:firstLine="560" w:firstLineChars="200"/>
        <w:rPr>
          <w:rFonts w:hint="eastAsia" w:asciiTheme="minorEastAsia" w:hAnsiTheme="minorEastAsia" w:eastAsiaTheme="minorEastAsia" w:cstheme="minorEastAsia"/>
          <w:sz w:val="28"/>
          <w:szCs w:val="28"/>
          <w:lang w:val="en-US" w:eastAsia="zh-CN"/>
        </w:rPr>
      </w:pPr>
    </w:p>
    <w:p>
      <w:pPr>
        <w:ind w:firstLine="560" w:firstLineChars="200"/>
        <w:rPr>
          <w:rFonts w:hint="eastAsia" w:asciiTheme="minorEastAsia" w:hAnsiTheme="minorEastAsia" w:eastAsiaTheme="minorEastAsia" w:cstheme="minorEastAsia"/>
          <w:sz w:val="28"/>
          <w:szCs w:val="28"/>
          <w:lang w:val="en-US" w:eastAsia="zh-CN"/>
        </w:rPr>
      </w:pPr>
    </w:p>
    <w:p>
      <w:pPr>
        <w:ind w:firstLine="560" w:firstLineChars="200"/>
        <w:rPr>
          <w:rFonts w:hint="eastAsia" w:asciiTheme="minorEastAsia" w:hAnsiTheme="minorEastAsia" w:eastAsiaTheme="minorEastAsia" w:cstheme="minorEastAsia"/>
          <w:sz w:val="28"/>
          <w:szCs w:val="28"/>
          <w:lang w:val="en-US"/>
        </w:rPr>
      </w:pPr>
      <w:bookmarkStart w:id="0" w:name="_GoBack"/>
      <w:r>
        <w:rPr>
          <w:rFonts w:hint="eastAsia" w:asciiTheme="minorEastAsia" w:hAnsiTheme="minorEastAsia" w:eastAsiaTheme="minorEastAsia" w:cstheme="minorEastAsia"/>
          <w:sz w:val="28"/>
          <w:szCs w:val="28"/>
          <w:lang w:val="en-US"/>
        </w:rPr>
        <w:drawing>
          <wp:anchor distT="0" distB="0" distL="114300" distR="114300" simplePos="0" relativeHeight="251660288" behindDoc="0" locked="0" layoutInCell="1" allowOverlap="1">
            <wp:simplePos x="0" y="0"/>
            <wp:positionH relativeFrom="column">
              <wp:posOffset>-111125</wp:posOffset>
            </wp:positionH>
            <wp:positionV relativeFrom="paragraph">
              <wp:posOffset>4175125</wp:posOffset>
            </wp:positionV>
            <wp:extent cx="5266055" cy="3510915"/>
            <wp:effectExtent l="0" t="0" r="10795" b="13335"/>
            <wp:wrapSquare wrapText="bothSides"/>
            <wp:docPr id="3" name="图片 3" descr="4L5A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L5A5783"/>
                    <pic:cNvPicPr>
                      <a:picLocks noChangeAspect="1"/>
                    </pic:cNvPicPr>
                  </pic:nvPicPr>
                  <pic:blipFill>
                    <a:blip r:embed="rId5"/>
                    <a:stretch>
                      <a:fillRect/>
                    </a:stretch>
                  </pic:blipFill>
                  <pic:spPr>
                    <a:xfrm>
                      <a:off x="0" y="0"/>
                      <a:ext cx="5266055" cy="3510915"/>
                    </a:xfrm>
                    <a:prstGeom prst="rect">
                      <a:avLst/>
                    </a:prstGeom>
                  </pic:spPr>
                </pic:pic>
              </a:graphicData>
            </a:graphic>
          </wp:anchor>
        </w:drawing>
      </w:r>
      <w:bookmarkEnd w:id="0"/>
      <w:r>
        <w:rPr>
          <w:rFonts w:hint="eastAsia" w:asciiTheme="minorEastAsia" w:hAnsiTheme="minorEastAsia" w:eastAsiaTheme="minorEastAsia" w:cstheme="minorEastAsia"/>
          <w:sz w:val="28"/>
          <w:szCs w:val="28"/>
          <w:lang w:val="en-US"/>
        </w:rPr>
        <w:drawing>
          <wp:anchor distT="0" distB="0" distL="114300" distR="114300" simplePos="0" relativeHeight="251659264" behindDoc="0" locked="0" layoutInCell="1" allowOverlap="1">
            <wp:simplePos x="0" y="0"/>
            <wp:positionH relativeFrom="column">
              <wp:posOffset>-66675</wp:posOffset>
            </wp:positionH>
            <wp:positionV relativeFrom="paragraph">
              <wp:posOffset>353060</wp:posOffset>
            </wp:positionV>
            <wp:extent cx="5266055" cy="3510915"/>
            <wp:effectExtent l="0" t="0" r="10795" b="13335"/>
            <wp:wrapSquare wrapText="bothSides"/>
            <wp:docPr id="1" name="图片 1" descr="4L5A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L5A5771"/>
                    <pic:cNvPicPr>
                      <a:picLocks noChangeAspect="1"/>
                    </pic:cNvPicPr>
                  </pic:nvPicPr>
                  <pic:blipFill>
                    <a:blip r:embed="rId6"/>
                    <a:stretch>
                      <a:fillRect/>
                    </a:stretch>
                  </pic:blipFill>
                  <pic:spPr>
                    <a:xfrm>
                      <a:off x="0" y="0"/>
                      <a:ext cx="5266055" cy="35109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446C"/>
    <w:rsid w:val="07B75EEB"/>
    <w:rsid w:val="137419AA"/>
    <w:rsid w:val="2C9F779B"/>
    <w:rsid w:val="3DF23324"/>
    <w:rsid w:val="42B713F6"/>
    <w:rsid w:val="5050446C"/>
    <w:rsid w:val="5E1F6CA0"/>
    <w:rsid w:val="69BF755C"/>
    <w:rsid w:val="709E1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666666"/>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style>
  <w:style w:type="character" w:styleId="9">
    <w:name w:val="HTML Variable"/>
    <w:basedOn w:val="4"/>
    <w:uiPriority w:val="0"/>
  </w:style>
  <w:style w:type="character" w:styleId="10">
    <w:name w:val="Hyperlink"/>
    <w:basedOn w:val="4"/>
    <w:qFormat/>
    <w:uiPriority w:val="0"/>
    <w:rPr>
      <w:color w:val="666666"/>
      <w:u w:val="none"/>
    </w:rPr>
  </w:style>
  <w:style w:type="character" w:styleId="11">
    <w:name w:val="HTML Code"/>
    <w:basedOn w:val="4"/>
    <w:uiPriority w:val="0"/>
    <w:rPr>
      <w:rFonts w:ascii="Courier New" w:hAnsi="Courier New"/>
      <w:sz w:val="18"/>
      <w:szCs w:val="18"/>
    </w:rPr>
  </w:style>
  <w:style w:type="character" w:styleId="12">
    <w:name w:val="HTML Cite"/>
    <w:basedOn w:val="4"/>
    <w:qFormat/>
    <w:uiPriority w:val="0"/>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2018-04-03T07:44:00Z</dcterms:created>
  <dc:creator>Administrator</dc:creator>
  <cp:lastModifiedBy>Administrator</cp:lastModifiedBy>
  <dcterms:modified xsi:type="dcterms:W3CDTF">2018-04-04T05:50:18Z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